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DBCBF" w14:textId="3E25C06D" w:rsidR="002606A0" w:rsidRPr="00F15F9E" w:rsidRDefault="00D13B8F">
      <w:pPr>
        <w:pStyle w:val="Standard"/>
        <w:tabs>
          <w:tab w:val="center" w:pos="5400"/>
        </w:tabs>
        <w:spacing w:line="240" w:lineRule="exact"/>
        <w:jc w:val="center"/>
        <w:rPr>
          <w:rFonts w:ascii="Times New Roman" w:hAnsi="Times New Roman"/>
          <w:sz w:val="28"/>
          <w:szCs w:val="28"/>
        </w:rPr>
      </w:pPr>
      <w:r w:rsidRPr="00F15F9E">
        <w:rPr>
          <w:rFonts w:ascii="Times New Roman" w:eastAsia="Century Schoolbook,Courier New" w:hAnsi="Times New Roman"/>
          <w:b/>
          <w:bCs/>
          <w:sz w:val="28"/>
          <w:szCs w:val="28"/>
        </w:rPr>
        <w:t xml:space="preserve">ORDINANCE NO. </w:t>
      </w:r>
      <w:r w:rsidR="0031517A" w:rsidRPr="00F15F9E">
        <w:rPr>
          <w:rFonts w:ascii="Times New Roman" w:eastAsia="Century Schoolbook,Courier New" w:hAnsi="Times New Roman"/>
          <w:b/>
          <w:bCs/>
          <w:sz w:val="28"/>
          <w:szCs w:val="28"/>
        </w:rPr>
        <w:t>21</w:t>
      </w:r>
      <w:r w:rsidRPr="00F15F9E">
        <w:rPr>
          <w:rFonts w:ascii="Times New Roman" w:eastAsia="Century Schoolbook,Courier New" w:hAnsi="Times New Roman"/>
          <w:b/>
          <w:bCs/>
          <w:sz w:val="28"/>
          <w:szCs w:val="28"/>
        </w:rPr>
        <w:t>-</w:t>
      </w:r>
      <w:r w:rsidR="00883301" w:rsidRPr="00F15F9E">
        <w:rPr>
          <w:rFonts w:ascii="Times New Roman" w:eastAsia="Century Schoolbook,Courier New" w:hAnsi="Times New Roman"/>
          <w:b/>
          <w:bCs/>
          <w:sz w:val="28"/>
          <w:szCs w:val="28"/>
        </w:rPr>
        <w:t>1</w:t>
      </w:r>
      <w:r w:rsidR="00775565">
        <w:rPr>
          <w:rFonts w:ascii="Times New Roman" w:eastAsia="Century Schoolbook,Courier New" w:hAnsi="Times New Roman"/>
          <w:b/>
          <w:bCs/>
          <w:sz w:val="28"/>
          <w:szCs w:val="28"/>
        </w:rPr>
        <w:t>5</w:t>
      </w:r>
    </w:p>
    <w:p w14:paraId="5E6DBCC0" w14:textId="77777777" w:rsidR="002606A0" w:rsidRPr="00F15F9E" w:rsidRDefault="002606A0">
      <w:pPr>
        <w:pStyle w:val="Standard"/>
        <w:spacing w:line="240" w:lineRule="exact"/>
        <w:jc w:val="both"/>
        <w:rPr>
          <w:rFonts w:ascii="Times New Roman" w:hAnsi="Times New Roman"/>
          <w:b/>
          <w:bCs/>
          <w:sz w:val="28"/>
          <w:szCs w:val="28"/>
        </w:rPr>
      </w:pPr>
    </w:p>
    <w:p w14:paraId="5E6DBCC1" w14:textId="77777777" w:rsidR="002606A0" w:rsidRPr="00F15F9E" w:rsidRDefault="00D13B8F">
      <w:pPr>
        <w:pStyle w:val="Standard"/>
        <w:tabs>
          <w:tab w:val="center" w:pos="5400"/>
        </w:tabs>
        <w:spacing w:line="240" w:lineRule="exact"/>
        <w:jc w:val="center"/>
        <w:rPr>
          <w:rFonts w:ascii="Times New Roman" w:hAnsi="Times New Roman"/>
          <w:sz w:val="28"/>
          <w:szCs w:val="28"/>
        </w:rPr>
      </w:pPr>
      <w:r w:rsidRPr="00F15F9E">
        <w:rPr>
          <w:rFonts w:ascii="Times New Roman" w:eastAsia="Century Schoolbook,Courier New" w:hAnsi="Times New Roman"/>
          <w:b/>
          <w:bCs/>
          <w:sz w:val="28"/>
          <w:szCs w:val="28"/>
        </w:rPr>
        <w:t>AN ORDINANCE OF THE CITY OF PORTAGE, INDIANA</w:t>
      </w:r>
    </w:p>
    <w:p w14:paraId="15807D9B" w14:textId="77777777" w:rsidR="00F15F9E" w:rsidRPr="00F15F9E" w:rsidRDefault="00D13B8F">
      <w:pPr>
        <w:pStyle w:val="Standard"/>
        <w:tabs>
          <w:tab w:val="center" w:pos="5400"/>
        </w:tabs>
        <w:spacing w:line="240" w:lineRule="exact"/>
        <w:jc w:val="center"/>
        <w:rPr>
          <w:rFonts w:ascii="Times New Roman" w:eastAsia="Century Schoolbook,Courier New" w:hAnsi="Times New Roman"/>
          <w:b/>
          <w:bCs/>
          <w:sz w:val="28"/>
          <w:szCs w:val="28"/>
        </w:rPr>
      </w:pPr>
      <w:r w:rsidRPr="00F15F9E">
        <w:rPr>
          <w:rFonts w:ascii="Times New Roman" w:eastAsia="Century Schoolbook,Courier New" w:hAnsi="Times New Roman"/>
          <w:b/>
          <w:bCs/>
          <w:sz w:val="28"/>
          <w:szCs w:val="28"/>
        </w:rPr>
        <w:t xml:space="preserve">AMENDING SECTION 82-82(b) OF THE MUNICIPAL CODE ENTITLED </w:t>
      </w:r>
    </w:p>
    <w:p w14:paraId="5E6DBCC2" w14:textId="488AF25C" w:rsidR="002606A0" w:rsidRPr="00F15F9E" w:rsidRDefault="00D13B8F">
      <w:pPr>
        <w:pStyle w:val="Standard"/>
        <w:tabs>
          <w:tab w:val="center" w:pos="5400"/>
        </w:tabs>
        <w:spacing w:line="240" w:lineRule="exact"/>
        <w:jc w:val="center"/>
        <w:rPr>
          <w:rFonts w:ascii="Times New Roman" w:hAnsi="Times New Roman"/>
          <w:sz w:val="28"/>
          <w:szCs w:val="28"/>
        </w:rPr>
      </w:pPr>
      <w:r w:rsidRPr="00F15F9E">
        <w:rPr>
          <w:rFonts w:ascii="Times New Roman" w:eastAsia="Century Schoolbook,Courier New" w:hAnsi="Times New Roman"/>
          <w:b/>
          <w:bCs/>
          <w:sz w:val="28"/>
          <w:szCs w:val="28"/>
        </w:rPr>
        <w:t>“Excessive Strength Sanitary Surcharge Rates”</w:t>
      </w:r>
    </w:p>
    <w:p w14:paraId="5E6DBCC3" w14:textId="7D5F500A" w:rsidR="002606A0" w:rsidRDefault="002606A0">
      <w:pPr>
        <w:pStyle w:val="Standard"/>
        <w:tabs>
          <w:tab w:val="center" w:pos="5400"/>
        </w:tabs>
        <w:spacing w:line="240" w:lineRule="exact"/>
        <w:jc w:val="center"/>
        <w:rPr>
          <w:rFonts w:ascii="Times New Roman" w:hAnsi="Times New Roman"/>
          <w:b/>
          <w:bCs/>
        </w:rPr>
      </w:pPr>
    </w:p>
    <w:p w14:paraId="4C8E7A55" w14:textId="77777777" w:rsidR="00F15F9E" w:rsidRPr="00F15F9E" w:rsidRDefault="00F15F9E">
      <w:pPr>
        <w:pStyle w:val="Standard"/>
        <w:tabs>
          <w:tab w:val="center" w:pos="5400"/>
        </w:tabs>
        <w:spacing w:line="240" w:lineRule="exact"/>
        <w:jc w:val="center"/>
        <w:rPr>
          <w:rFonts w:ascii="Times New Roman" w:hAnsi="Times New Roman"/>
          <w:b/>
          <w:bCs/>
        </w:rPr>
      </w:pPr>
    </w:p>
    <w:p w14:paraId="5E6DBCC4" w14:textId="77777777" w:rsidR="002606A0" w:rsidRPr="00F15F9E" w:rsidRDefault="00D13B8F">
      <w:pPr>
        <w:pStyle w:val="Standard"/>
        <w:spacing w:line="240" w:lineRule="exact"/>
        <w:ind w:firstLine="720"/>
        <w:jc w:val="both"/>
        <w:rPr>
          <w:rFonts w:ascii="Times New Roman" w:hAnsi="Times New Roman"/>
        </w:rPr>
      </w:pPr>
      <w:r w:rsidRPr="00F15F9E">
        <w:rPr>
          <w:rFonts w:ascii="Times New Roman" w:eastAsia="Century Schoolbook,Courier New" w:hAnsi="Times New Roman"/>
          <w:b/>
          <w:bCs/>
        </w:rPr>
        <w:t xml:space="preserve">BE IT, AND IT HEREBY IS, ORDAINED </w:t>
      </w:r>
      <w:r w:rsidRPr="00F15F9E">
        <w:rPr>
          <w:rFonts w:ascii="Times New Roman" w:eastAsia="Century Schoolbook,Courier New" w:hAnsi="Times New Roman"/>
        </w:rPr>
        <w:t>by the Common Council of the City of Portage, Indiana as follows:</w:t>
      </w:r>
    </w:p>
    <w:p w14:paraId="5E6DBCC5" w14:textId="77777777" w:rsidR="002606A0" w:rsidRPr="00F15F9E" w:rsidRDefault="002606A0">
      <w:pPr>
        <w:pStyle w:val="Standard"/>
        <w:spacing w:line="240" w:lineRule="exact"/>
        <w:ind w:firstLine="720"/>
        <w:jc w:val="both"/>
        <w:rPr>
          <w:rFonts w:ascii="Times New Roman" w:hAnsi="Times New Roman"/>
        </w:rPr>
      </w:pPr>
    </w:p>
    <w:p w14:paraId="5E6DBCC6" w14:textId="77777777" w:rsidR="002606A0" w:rsidRPr="00F15F9E" w:rsidRDefault="00D13B8F">
      <w:pPr>
        <w:pStyle w:val="Standard"/>
        <w:spacing w:line="240" w:lineRule="exact"/>
        <w:ind w:firstLine="720"/>
        <w:jc w:val="both"/>
        <w:rPr>
          <w:rFonts w:ascii="Times New Roman" w:hAnsi="Times New Roman"/>
        </w:rPr>
      </w:pPr>
      <w:r w:rsidRPr="00F15F9E">
        <w:rPr>
          <w:rFonts w:ascii="Times New Roman" w:eastAsia="Century Schoolbook,Courier New" w:hAnsi="Times New Roman"/>
          <w:b/>
        </w:rPr>
        <w:t>Section 1.</w:t>
      </w:r>
      <w:r w:rsidRPr="00F15F9E">
        <w:rPr>
          <w:rFonts w:ascii="Times New Roman" w:eastAsia="Century Schoolbook,Courier New" w:hAnsi="Times New Roman"/>
          <w:b/>
        </w:rPr>
        <w:tab/>
        <w:t>Ordinance Amendment</w:t>
      </w:r>
      <w:r w:rsidRPr="00F15F9E">
        <w:rPr>
          <w:rFonts w:ascii="Times New Roman" w:eastAsia="Century Schoolbook,Courier New" w:hAnsi="Times New Roman"/>
        </w:rPr>
        <w:t>.  Chapter 82, Article II, Division 4, Section 82, Subsection (b) entitled “Excessive Strength Sanitary Surcharge Rates” shall be amended by replacing the existing text in its entirety with the following new text:</w:t>
      </w:r>
    </w:p>
    <w:p w14:paraId="5E6DBCC7" w14:textId="77777777" w:rsidR="002606A0" w:rsidRPr="00F15F9E" w:rsidRDefault="002606A0">
      <w:pPr>
        <w:pStyle w:val="Standard"/>
        <w:spacing w:line="240" w:lineRule="exact"/>
        <w:ind w:firstLine="720"/>
        <w:jc w:val="both"/>
        <w:rPr>
          <w:rFonts w:ascii="Times New Roman" w:hAnsi="Times New Roman"/>
        </w:rPr>
      </w:pPr>
    </w:p>
    <w:p w14:paraId="5E6DBCC8" w14:textId="77777777" w:rsidR="002606A0" w:rsidRPr="00F15F9E" w:rsidRDefault="002606A0">
      <w:pPr>
        <w:pStyle w:val="Standard"/>
        <w:spacing w:line="240" w:lineRule="exact"/>
        <w:ind w:left="720" w:right="720"/>
        <w:jc w:val="both"/>
        <w:rPr>
          <w:rFonts w:ascii="Times New Roman" w:eastAsia="Century Schoolbook,Courier New" w:hAnsi="Times New Roman"/>
          <w:i/>
          <w:iCs/>
        </w:rPr>
      </w:pPr>
    </w:p>
    <w:p w14:paraId="5E6DBCC9" w14:textId="77777777" w:rsidR="002606A0" w:rsidRPr="00F15F9E" w:rsidRDefault="00D13B8F">
      <w:pPr>
        <w:pStyle w:val="ListParagraph"/>
        <w:spacing w:line="240" w:lineRule="exact"/>
        <w:ind w:left="750" w:right="720"/>
        <w:jc w:val="both"/>
        <w:rPr>
          <w:rFonts w:ascii="Times New Roman" w:hAnsi="Times New Roman"/>
        </w:rPr>
      </w:pPr>
      <w:r w:rsidRPr="00F15F9E">
        <w:rPr>
          <w:rFonts w:ascii="Times New Roman" w:eastAsia="Century Schoolbook,Courier New" w:hAnsi="Times New Roman"/>
          <w:i/>
        </w:rPr>
        <w:t>Excessive strength sanitary surcharge rates</w:t>
      </w:r>
      <w:r w:rsidRPr="00F15F9E">
        <w:rPr>
          <w:rFonts w:ascii="Times New Roman" w:eastAsia="Century Schoolbook,Courier New" w:hAnsi="Times New Roman"/>
        </w:rPr>
        <w:t>: Industrial customers or customers requiring a state or local pretreatment permit whose surcharge parameter test exceeds the surcharge limits stated below, will be charged an excessive strength surcharge fee. This surcharge fee will be charged for each pound of a pollutant over the surcharge limit. The fee will be charged for each parameter on each day the surcharge limit has been exceeded. The fee will be charged for each day of discharge until the ensuing test results are below the surcharge limit. For example, if the parameter is not tested for three days after the first event, the user will be charged for each day until it is tested again, provided that the next testing is below the surcharge limit.</w:t>
      </w:r>
    </w:p>
    <w:p w14:paraId="5E6DBCCA" w14:textId="77777777" w:rsidR="002606A0" w:rsidRPr="00F15F9E" w:rsidRDefault="002606A0">
      <w:pPr>
        <w:pStyle w:val="ListParagraph"/>
        <w:spacing w:line="240" w:lineRule="exact"/>
        <w:ind w:left="750" w:right="720"/>
        <w:jc w:val="both"/>
        <w:rPr>
          <w:rFonts w:ascii="Times New Roman" w:eastAsia="Century Schoolbook,Courier New" w:hAnsi="Times New Roman"/>
        </w:rPr>
      </w:pPr>
    </w:p>
    <w:p w14:paraId="5E6DBCCB" w14:textId="77777777" w:rsidR="002606A0" w:rsidRPr="00F15F9E" w:rsidRDefault="00D13B8F">
      <w:pPr>
        <w:pStyle w:val="ListParagraph"/>
        <w:spacing w:line="240" w:lineRule="exact"/>
        <w:ind w:left="750" w:right="720"/>
        <w:jc w:val="both"/>
        <w:rPr>
          <w:rFonts w:ascii="Times New Roman" w:hAnsi="Times New Roman"/>
          <w:iCs/>
          <w:u w:val="single"/>
        </w:rPr>
      </w:pPr>
      <w:r w:rsidRPr="00F15F9E">
        <w:rPr>
          <w:rFonts w:ascii="Times New Roman" w:eastAsia="Century Schoolbook,Courier New" w:hAnsi="Times New Roman"/>
          <w:iCs/>
          <w:u w:val="single"/>
        </w:rPr>
        <w:t>Excessive Strength</w:t>
      </w:r>
    </w:p>
    <w:p w14:paraId="5E6DBCCC" w14:textId="77777777" w:rsidR="002606A0" w:rsidRPr="00F15F9E" w:rsidRDefault="002606A0">
      <w:pPr>
        <w:pStyle w:val="ListParagraph"/>
        <w:spacing w:line="240" w:lineRule="exact"/>
        <w:ind w:left="750" w:right="720"/>
        <w:jc w:val="both"/>
        <w:rPr>
          <w:rFonts w:ascii="Times New Roman" w:eastAsia="Century Schoolbook,Courier New" w:hAnsi="Times New Roman"/>
          <w:iCs/>
        </w:rPr>
      </w:pPr>
    </w:p>
    <w:p w14:paraId="5E6DBCCD" w14:textId="10B75460" w:rsidR="002606A0" w:rsidRPr="00F15F9E" w:rsidRDefault="00D13B8F">
      <w:pPr>
        <w:pStyle w:val="ListParagraph"/>
        <w:spacing w:line="240" w:lineRule="exact"/>
        <w:ind w:left="750" w:right="720"/>
        <w:jc w:val="both"/>
        <w:rPr>
          <w:rFonts w:ascii="Times New Roman" w:hAnsi="Times New Roman"/>
          <w:iCs/>
        </w:rPr>
      </w:pPr>
      <w:r w:rsidRPr="00F15F9E">
        <w:rPr>
          <w:rFonts w:ascii="Times New Roman" w:eastAsia="Century Schoolbook,Courier New" w:hAnsi="Times New Roman"/>
          <w:iCs/>
        </w:rPr>
        <w:t>Surcharge Parameters</w:t>
      </w:r>
      <w:r w:rsidRPr="00F15F9E">
        <w:rPr>
          <w:rFonts w:ascii="Times New Roman" w:eastAsia="Century Schoolbook,Courier New" w:hAnsi="Times New Roman"/>
          <w:iCs/>
        </w:rPr>
        <w:tab/>
      </w:r>
      <w:r w:rsidRPr="00F15F9E">
        <w:rPr>
          <w:rFonts w:ascii="Times New Roman" w:eastAsia="Century Schoolbook,Courier New" w:hAnsi="Times New Roman"/>
          <w:iCs/>
        </w:rPr>
        <w:tab/>
      </w:r>
      <w:r w:rsidRPr="00F15F9E">
        <w:rPr>
          <w:rFonts w:ascii="Times New Roman" w:eastAsia="Century Schoolbook,Courier New" w:hAnsi="Times New Roman"/>
          <w:iCs/>
        </w:rPr>
        <w:tab/>
      </w:r>
      <w:r w:rsidR="0031517A" w:rsidRPr="00F15F9E">
        <w:rPr>
          <w:rFonts w:ascii="Times New Roman" w:eastAsia="Century Schoolbook,Courier New" w:hAnsi="Times New Roman"/>
          <w:iCs/>
        </w:rPr>
        <w:tab/>
      </w:r>
      <w:r w:rsidR="00883301" w:rsidRPr="00F15F9E">
        <w:rPr>
          <w:rFonts w:ascii="Times New Roman" w:eastAsia="Century Schoolbook,Courier New" w:hAnsi="Times New Roman"/>
          <w:iCs/>
        </w:rPr>
        <w:tab/>
      </w:r>
      <w:r w:rsidR="00F15F9E">
        <w:rPr>
          <w:rFonts w:ascii="Times New Roman" w:eastAsia="Century Schoolbook,Courier New" w:hAnsi="Times New Roman"/>
          <w:iCs/>
        </w:rPr>
        <w:tab/>
      </w:r>
      <w:r w:rsidRPr="00F15F9E">
        <w:rPr>
          <w:rFonts w:ascii="Times New Roman" w:eastAsia="Century Schoolbook,Courier New" w:hAnsi="Times New Roman"/>
          <w:iCs/>
        </w:rPr>
        <w:t>Charge per Pound</w:t>
      </w:r>
    </w:p>
    <w:p w14:paraId="5E6DBCCE" w14:textId="77777777" w:rsidR="002606A0" w:rsidRPr="00F15F9E" w:rsidRDefault="002606A0">
      <w:pPr>
        <w:pStyle w:val="ListParagraph"/>
        <w:spacing w:line="240" w:lineRule="exact"/>
        <w:ind w:left="750" w:right="720"/>
        <w:jc w:val="both"/>
        <w:rPr>
          <w:rFonts w:ascii="Times New Roman" w:eastAsia="Century Schoolbook,Courier New" w:hAnsi="Times New Roman"/>
        </w:rPr>
      </w:pPr>
    </w:p>
    <w:p w14:paraId="5E6DBCCF" w14:textId="0F22F196" w:rsidR="002606A0" w:rsidRPr="00F15F9E" w:rsidRDefault="00D13B8F" w:rsidP="0031517A">
      <w:pPr>
        <w:pStyle w:val="ListParagraph"/>
        <w:spacing w:line="240" w:lineRule="exact"/>
        <w:ind w:left="750" w:right="720"/>
        <w:rPr>
          <w:rFonts w:ascii="Times New Roman" w:hAnsi="Times New Roman"/>
        </w:rPr>
      </w:pPr>
      <w:r w:rsidRPr="00F15F9E">
        <w:rPr>
          <w:rFonts w:ascii="Times New Roman" w:eastAsia="Century Schoolbook,Courier New" w:hAnsi="Times New Roman"/>
        </w:rPr>
        <w:t>Carbonaceous biological oxygen demand (CBOD)</w:t>
      </w:r>
      <w:r w:rsidRPr="00F15F9E">
        <w:rPr>
          <w:rFonts w:ascii="Times New Roman" w:eastAsia="Century Schoolbook,Courier New" w:hAnsi="Times New Roman"/>
        </w:rPr>
        <w:br/>
        <w:t xml:space="preserve">in </w:t>
      </w:r>
      <w:r w:rsidR="00F15F9E" w:rsidRPr="00F15F9E">
        <w:rPr>
          <w:rFonts w:ascii="Times New Roman" w:eastAsia="Century Schoolbook,Courier New" w:hAnsi="Times New Roman"/>
        </w:rPr>
        <w:t>E</w:t>
      </w:r>
      <w:r w:rsidRPr="00F15F9E">
        <w:rPr>
          <w:rFonts w:ascii="Times New Roman" w:eastAsia="Century Schoolbook,Courier New" w:hAnsi="Times New Roman"/>
        </w:rPr>
        <w:t>xcess of 300 mg/l</w:t>
      </w:r>
      <w:r w:rsidRPr="00F15F9E">
        <w:rPr>
          <w:rFonts w:ascii="Times New Roman" w:eastAsia="Century Schoolbook,Courier New" w:hAnsi="Times New Roman"/>
        </w:rPr>
        <w:tab/>
      </w:r>
      <w:r w:rsidRPr="00F15F9E">
        <w:rPr>
          <w:rFonts w:ascii="Times New Roman" w:eastAsia="Century Schoolbook,Courier New" w:hAnsi="Times New Roman"/>
        </w:rPr>
        <w:tab/>
      </w:r>
      <w:r w:rsidRPr="00F15F9E">
        <w:rPr>
          <w:rFonts w:ascii="Times New Roman" w:eastAsia="Century Schoolbook,Courier New" w:hAnsi="Times New Roman"/>
        </w:rPr>
        <w:tab/>
      </w:r>
      <w:r w:rsidRPr="00F15F9E">
        <w:rPr>
          <w:rFonts w:ascii="Times New Roman" w:eastAsia="Century Schoolbook,Courier New" w:hAnsi="Times New Roman"/>
        </w:rPr>
        <w:tab/>
      </w:r>
      <w:r w:rsidRPr="00F15F9E">
        <w:rPr>
          <w:rFonts w:ascii="Times New Roman" w:eastAsia="Century Schoolbook,Courier New" w:hAnsi="Times New Roman"/>
        </w:rPr>
        <w:tab/>
      </w:r>
      <w:r w:rsidR="00F15F9E">
        <w:rPr>
          <w:rFonts w:ascii="Times New Roman" w:eastAsia="Century Schoolbook,Courier New" w:hAnsi="Times New Roman"/>
        </w:rPr>
        <w:tab/>
      </w:r>
      <w:r w:rsidRPr="00F15F9E">
        <w:rPr>
          <w:rFonts w:ascii="Times New Roman" w:eastAsia="Century Schoolbook,Courier New" w:hAnsi="Times New Roman"/>
        </w:rPr>
        <w:tab/>
        <w:t>$0.</w:t>
      </w:r>
      <w:r w:rsidR="00883301" w:rsidRPr="00F15F9E">
        <w:rPr>
          <w:rFonts w:ascii="Times New Roman" w:eastAsia="Century Schoolbook,Courier New" w:hAnsi="Times New Roman"/>
        </w:rPr>
        <w:t>31</w:t>
      </w:r>
    </w:p>
    <w:p w14:paraId="5E6DBCD0" w14:textId="77777777" w:rsidR="002606A0" w:rsidRPr="00F15F9E" w:rsidRDefault="002606A0" w:rsidP="0031517A">
      <w:pPr>
        <w:pStyle w:val="ListParagraph"/>
        <w:spacing w:line="240" w:lineRule="exact"/>
        <w:ind w:left="750" w:right="720"/>
        <w:rPr>
          <w:rFonts w:ascii="Times New Roman" w:eastAsia="Century Schoolbook,Courier New" w:hAnsi="Times New Roman"/>
        </w:rPr>
      </w:pPr>
    </w:p>
    <w:p w14:paraId="5E6DBCD1" w14:textId="3081858C" w:rsidR="002606A0" w:rsidRPr="00F15F9E" w:rsidRDefault="00D13B8F" w:rsidP="0031517A">
      <w:pPr>
        <w:pStyle w:val="ListParagraph"/>
        <w:spacing w:line="240" w:lineRule="exact"/>
        <w:ind w:left="750" w:right="720"/>
        <w:rPr>
          <w:rFonts w:ascii="Times New Roman" w:hAnsi="Times New Roman"/>
        </w:rPr>
      </w:pPr>
      <w:r w:rsidRPr="00F15F9E">
        <w:rPr>
          <w:rFonts w:ascii="Times New Roman" w:eastAsia="Century Schoolbook,Courier New" w:hAnsi="Times New Roman"/>
        </w:rPr>
        <w:t xml:space="preserve">Total Suspended Solids (TSS) in </w:t>
      </w:r>
      <w:r w:rsidR="00F15F9E" w:rsidRPr="00F15F9E">
        <w:rPr>
          <w:rFonts w:ascii="Times New Roman" w:eastAsia="Century Schoolbook,Courier New" w:hAnsi="Times New Roman"/>
        </w:rPr>
        <w:t>E</w:t>
      </w:r>
      <w:r w:rsidRPr="00F15F9E">
        <w:rPr>
          <w:rFonts w:ascii="Times New Roman" w:eastAsia="Century Schoolbook,Courier New" w:hAnsi="Times New Roman"/>
        </w:rPr>
        <w:t>xcess of 30 mg/l</w:t>
      </w:r>
      <w:r w:rsidRPr="00F15F9E">
        <w:rPr>
          <w:rFonts w:ascii="Times New Roman" w:eastAsia="Century Schoolbook,Courier New" w:hAnsi="Times New Roman"/>
        </w:rPr>
        <w:tab/>
      </w:r>
      <w:r w:rsidR="00F15F9E">
        <w:rPr>
          <w:rFonts w:ascii="Times New Roman" w:eastAsia="Century Schoolbook,Courier New" w:hAnsi="Times New Roman"/>
        </w:rPr>
        <w:tab/>
      </w:r>
      <w:r w:rsidR="0031517A" w:rsidRPr="00F15F9E">
        <w:rPr>
          <w:rFonts w:ascii="Times New Roman" w:eastAsia="Century Schoolbook,Courier New" w:hAnsi="Times New Roman"/>
        </w:rPr>
        <w:tab/>
      </w:r>
      <w:r w:rsidRPr="00F15F9E">
        <w:rPr>
          <w:rFonts w:ascii="Times New Roman" w:eastAsia="Century Schoolbook,Courier New" w:hAnsi="Times New Roman"/>
        </w:rPr>
        <w:t>$0.</w:t>
      </w:r>
      <w:r w:rsidR="00883301" w:rsidRPr="00F15F9E">
        <w:rPr>
          <w:rFonts w:ascii="Times New Roman" w:eastAsia="Century Schoolbook,Courier New" w:hAnsi="Times New Roman"/>
        </w:rPr>
        <w:t>26</w:t>
      </w:r>
    </w:p>
    <w:p w14:paraId="5E6DBCD2" w14:textId="4A9AD245" w:rsidR="002606A0" w:rsidRPr="00F15F9E" w:rsidRDefault="00F15F9E" w:rsidP="0031517A">
      <w:pPr>
        <w:pStyle w:val="ListParagraph"/>
        <w:spacing w:line="240" w:lineRule="exact"/>
        <w:ind w:left="750" w:right="720"/>
        <w:rPr>
          <w:rFonts w:ascii="Times New Roman" w:eastAsia="Century Schoolbook,Courier New" w:hAnsi="Times New Roman"/>
        </w:rPr>
      </w:pPr>
      <w:r>
        <w:rPr>
          <w:rFonts w:ascii="Times New Roman" w:eastAsia="Century Schoolbook,Courier New" w:hAnsi="Times New Roman"/>
        </w:rPr>
        <w:tab/>
      </w:r>
    </w:p>
    <w:p w14:paraId="5E6DBCD3" w14:textId="73ED1596" w:rsidR="002606A0" w:rsidRPr="00F15F9E" w:rsidRDefault="00D13B8F" w:rsidP="0031517A">
      <w:pPr>
        <w:pStyle w:val="ListParagraph"/>
        <w:spacing w:line="240" w:lineRule="exact"/>
        <w:ind w:left="750" w:right="720"/>
        <w:rPr>
          <w:rFonts w:ascii="Times New Roman" w:hAnsi="Times New Roman"/>
        </w:rPr>
      </w:pPr>
      <w:r w:rsidRPr="00F15F9E">
        <w:rPr>
          <w:rFonts w:ascii="Times New Roman" w:eastAsia="Century Schoolbook,Courier New" w:hAnsi="Times New Roman"/>
        </w:rPr>
        <w:t xml:space="preserve">Ammonia (NH3) in </w:t>
      </w:r>
      <w:r w:rsidR="00F15F9E" w:rsidRPr="00F15F9E">
        <w:rPr>
          <w:rFonts w:ascii="Times New Roman" w:eastAsia="Century Schoolbook,Courier New" w:hAnsi="Times New Roman"/>
        </w:rPr>
        <w:t>E</w:t>
      </w:r>
      <w:r w:rsidRPr="00F15F9E">
        <w:rPr>
          <w:rFonts w:ascii="Times New Roman" w:eastAsia="Century Schoolbook,Courier New" w:hAnsi="Times New Roman"/>
        </w:rPr>
        <w:t>xcess of 30 mg/l</w:t>
      </w:r>
      <w:r w:rsidRPr="00F15F9E">
        <w:rPr>
          <w:rFonts w:ascii="Times New Roman" w:eastAsia="Century Schoolbook,Courier New" w:hAnsi="Times New Roman"/>
        </w:rPr>
        <w:tab/>
      </w:r>
      <w:r w:rsidRPr="00F15F9E">
        <w:rPr>
          <w:rFonts w:ascii="Times New Roman" w:eastAsia="Century Schoolbook,Courier New" w:hAnsi="Times New Roman"/>
        </w:rPr>
        <w:tab/>
      </w:r>
      <w:r w:rsidR="00F15F9E">
        <w:rPr>
          <w:rFonts w:ascii="Times New Roman" w:eastAsia="Century Schoolbook,Courier New" w:hAnsi="Times New Roman"/>
        </w:rPr>
        <w:tab/>
      </w:r>
      <w:r w:rsidRPr="00F15F9E">
        <w:rPr>
          <w:rFonts w:ascii="Times New Roman" w:eastAsia="Century Schoolbook,Courier New" w:hAnsi="Times New Roman"/>
        </w:rPr>
        <w:tab/>
        <w:t>$0.</w:t>
      </w:r>
      <w:r w:rsidR="00883301" w:rsidRPr="00F15F9E">
        <w:rPr>
          <w:rFonts w:ascii="Times New Roman" w:eastAsia="Century Schoolbook,Courier New" w:hAnsi="Times New Roman"/>
        </w:rPr>
        <w:t>53</w:t>
      </w:r>
    </w:p>
    <w:p w14:paraId="5E6DBCD4" w14:textId="77777777" w:rsidR="002606A0" w:rsidRPr="00F15F9E" w:rsidRDefault="002606A0" w:rsidP="0031517A">
      <w:pPr>
        <w:pStyle w:val="ListParagraph"/>
        <w:spacing w:line="240" w:lineRule="exact"/>
        <w:ind w:left="750" w:right="720"/>
        <w:rPr>
          <w:rFonts w:ascii="Times New Roman" w:eastAsia="Century Schoolbook,Courier New" w:hAnsi="Times New Roman"/>
        </w:rPr>
      </w:pPr>
    </w:p>
    <w:p w14:paraId="5E6DBCD5" w14:textId="69621181" w:rsidR="002606A0" w:rsidRPr="00F15F9E" w:rsidRDefault="00D13B8F" w:rsidP="0031517A">
      <w:pPr>
        <w:pStyle w:val="ListParagraph"/>
        <w:spacing w:line="240" w:lineRule="exact"/>
        <w:ind w:left="750" w:right="720"/>
        <w:rPr>
          <w:rFonts w:ascii="Times New Roman" w:hAnsi="Times New Roman"/>
        </w:rPr>
      </w:pPr>
      <w:r w:rsidRPr="00F15F9E">
        <w:rPr>
          <w:rFonts w:ascii="Times New Roman" w:eastAsia="Century Schoolbook,Courier New" w:hAnsi="Times New Roman"/>
        </w:rPr>
        <w:t xml:space="preserve">Phosphorus (P) in </w:t>
      </w:r>
      <w:r w:rsidR="00F15F9E" w:rsidRPr="00F15F9E">
        <w:rPr>
          <w:rFonts w:ascii="Times New Roman" w:eastAsia="Century Schoolbook,Courier New" w:hAnsi="Times New Roman"/>
        </w:rPr>
        <w:t>E</w:t>
      </w:r>
      <w:r w:rsidRPr="00F15F9E">
        <w:rPr>
          <w:rFonts w:ascii="Times New Roman" w:eastAsia="Century Schoolbook,Courier New" w:hAnsi="Times New Roman"/>
        </w:rPr>
        <w:t>xcess of 8 mg/l</w:t>
      </w:r>
      <w:r w:rsidRPr="00F15F9E">
        <w:rPr>
          <w:rFonts w:ascii="Times New Roman" w:eastAsia="Century Schoolbook,Courier New" w:hAnsi="Times New Roman"/>
        </w:rPr>
        <w:tab/>
      </w:r>
      <w:r w:rsidRPr="00F15F9E">
        <w:rPr>
          <w:rFonts w:ascii="Times New Roman" w:eastAsia="Century Schoolbook,Courier New" w:hAnsi="Times New Roman"/>
        </w:rPr>
        <w:tab/>
      </w:r>
      <w:r w:rsidRPr="00F15F9E">
        <w:rPr>
          <w:rFonts w:ascii="Times New Roman" w:eastAsia="Century Schoolbook,Courier New" w:hAnsi="Times New Roman"/>
        </w:rPr>
        <w:tab/>
      </w:r>
      <w:r w:rsidR="00F15F9E">
        <w:rPr>
          <w:rFonts w:ascii="Times New Roman" w:eastAsia="Century Schoolbook,Courier New" w:hAnsi="Times New Roman"/>
        </w:rPr>
        <w:tab/>
      </w:r>
      <w:r w:rsidRPr="00F15F9E">
        <w:rPr>
          <w:rFonts w:ascii="Times New Roman" w:eastAsia="Century Schoolbook,Courier New" w:hAnsi="Times New Roman"/>
        </w:rPr>
        <w:tab/>
        <w:t>$</w:t>
      </w:r>
      <w:r w:rsidR="00883301" w:rsidRPr="00F15F9E">
        <w:rPr>
          <w:rFonts w:ascii="Times New Roman" w:eastAsia="Century Schoolbook,Courier New" w:hAnsi="Times New Roman"/>
        </w:rPr>
        <w:t>2.42</w:t>
      </w:r>
    </w:p>
    <w:p w14:paraId="5E6DBCD6" w14:textId="77777777" w:rsidR="002606A0" w:rsidRPr="00F15F9E" w:rsidRDefault="002606A0" w:rsidP="0031517A">
      <w:pPr>
        <w:pStyle w:val="ListParagraph"/>
        <w:spacing w:line="240" w:lineRule="exact"/>
        <w:ind w:left="750" w:right="720"/>
        <w:rPr>
          <w:rFonts w:ascii="Times New Roman" w:eastAsia="Century Schoolbook,Courier New" w:hAnsi="Times New Roman"/>
        </w:rPr>
      </w:pPr>
    </w:p>
    <w:p w14:paraId="5E6DBCD7" w14:textId="52FA697F" w:rsidR="002606A0" w:rsidRPr="00F15F9E" w:rsidRDefault="00D13B8F" w:rsidP="0031517A">
      <w:pPr>
        <w:pStyle w:val="ListParagraph"/>
        <w:spacing w:line="240" w:lineRule="exact"/>
        <w:ind w:left="750" w:right="720"/>
        <w:rPr>
          <w:rFonts w:ascii="Times New Roman" w:hAnsi="Times New Roman"/>
        </w:rPr>
      </w:pPr>
      <w:r w:rsidRPr="00F15F9E">
        <w:rPr>
          <w:rFonts w:ascii="Times New Roman" w:eastAsia="Century Schoolbook,Courier New" w:hAnsi="Times New Roman"/>
        </w:rPr>
        <w:t>The excessive strength sanitary surcharge rates shall increase by three percent on January 1 of each year</w:t>
      </w:r>
      <w:r w:rsidR="00883301" w:rsidRPr="00F15F9E">
        <w:rPr>
          <w:rFonts w:ascii="Times New Roman" w:eastAsia="Century Schoolbook,Courier New" w:hAnsi="Times New Roman"/>
        </w:rPr>
        <w:t>.</w:t>
      </w:r>
    </w:p>
    <w:p w14:paraId="5E6DBCD8" w14:textId="642CA48A" w:rsidR="002606A0" w:rsidRDefault="002606A0">
      <w:pPr>
        <w:pStyle w:val="Standard"/>
        <w:spacing w:line="240" w:lineRule="exact"/>
        <w:jc w:val="both"/>
        <w:rPr>
          <w:rFonts w:ascii="Times New Roman" w:hAnsi="Times New Roman"/>
        </w:rPr>
      </w:pPr>
    </w:p>
    <w:p w14:paraId="1FB12EC8" w14:textId="77777777" w:rsidR="00F15F9E" w:rsidRPr="00F15F9E" w:rsidRDefault="00F15F9E">
      <w:pPr>
        <w:pStyle w:val="Standard"/>
        <w:spacing w:line="240" w:lineRule="exact"/>
        <w:jc w:val="both"/>
        <w:rPr>
          <w:rFonts w:ascii="Times New Roman" w:hAnsi="Times New Roman"/>
        </w:rPr>
      </w:pPr>
    </w:p>
    <w:p w14:paraId="5E6DBCD9" w14:textId="77777777" w:rsidR="002606A0" w:rsidRPr="00F15F9E" w:rsidRDefault="00D13B8F" w:rsidP="00F15F9E">
      <w:pPr>
        <w:pStyle w:val="Standard"/>
        <w:spacing w:line="240" w:lineRule="exact"/>
        <w:ind w:firstLine="720"/>
        <w:rPr>
          <w:rFonts w:ascii="Times New Roman" w:hAnsi="Times New Roman"/>
        </w:rPr>
      </w:pPr>
      <w:r w:rsidRPr="00F15F9E">
        <w:rPr>
          <w:rFonts w:ascii="Times New Roman" w:eastAsia="Century Schoolbook,Courier New" w:hAnsi="Times New Roman"/>
          <w:b/>
          <w:bCs/>
        </w:rPr>
        <w:t xml:space="preserve">Section 2. </w:t>
      </w:r>
      <w:r w:rsidRPr="00F15F9E">
        <w:rPr>
          <w:rFonts w:ascii="Times New Roman" w:hAnsi="Times New Roman"/>
          <w:b/>
          <w:bCs/>
        </w:rPr>
        <w:tab/>
      </w:r>
      <w:r w:rsidRPr="00F15F9E">
        <w:rPr>
          <w:rFonts w:ascii="Times New Roman" w:eastAsia="Century Schoolbook,Courier New" w:hAnsi="Times New Roman"/>
          <w:b/>
          <w:bCs/>
        </w:rPr>
        <w:t xml:space="preserve">Conflicting Ordinances.  </w:t>
      </w:r>
      <w:r w:rsidRPr="00F15F9E">
        <w:rPr>
          <w:rFonts w:ascii="Times New Roman" w:eastAsia="Century Schoolbook,Courier New" w:hAnsi="Times New Roman"/>
        </w:rPr>
        <w:t>Any Ordinance or provision of any Ordinance of the City of Portage or of the Municipal code of the City of Portage in conflict with the provisions of this Ordinance is hereby repealed.</w:t>
      </w:r>
      <w:r w:rsidRPr="00F15F9E">
        <w:rPr>
          <w:rFonts w:ascii="Times New Roman" w:eastAsia="Century Schoolbook,Courier New" w:hAnsi="Times New Roman"/>
        </w:rPr>
        <w:br/>
      </w:r>
    </w:p>
    <w:p w14:paraId="5E6DBCDA" w14:textId="06C3414B" w:rsidR="002606A0" w:rsidRPr="00F15F9E" w:rsidRDefault="00D13B8F" w:rsidP="00F15F9E">
      <w:pPr>
        <w:pStyle w:val="Standard"/>
        <w:spacing w:line="240" w:lineRule="exact"/>
        <w:ind w:firstLine="720"/>
        <w:rPr>
          <w:rFonts w:ascii="Times New Roman" w:hAnsi="Times New Roman"/>
        </w:rPr>
      </w:pPr>
      <w:r w:rsidRPr="00F15F9E">
        <w:rPr>
          <w:rFonts w:ascii="Times New Roman" w:eastAsia="Century Schoolbook,Courier New" w:hAnsi="Times New Roman"/>
          <w:b/>
          <w:bCs/>
        </w:rPr>
        <w:t xml:space="preserve">Section 3. </w:t>
      </w:r>
      <w:r w:rsidRPr="00F15F9E">
        <w:rPr>
          <w:rFonts w:ascii="Times New Roman" w:hAnsi="Times New Roman"/>
          <w:b/>
          <w:bCs/>
        </w:rPr>
        <w:tab/>
      </w:r>
      <w:r w:rsidRPr="00F15F9E">
        <w:rPr>
          <w:rFonts w:ascii="Times New Roman" w:eastAsia="Century Schoolbook,Courier New" w:hAnsi="Times New Roman"/>
          <w:b/>
          <w:bCs/>
        </w:rPr>
        <w:t xml:space="preserve">Severability.  </w:t>
      </w:r>
      <w:r w:rsidRPr="00F15F9E">
        <w:rPr>
          <w:rFonts w:ascii="Times New Roman" w:eastAsia="Century Schoolbook,Courier New" w:hAnsi="Times New Roman"/>
        </w:rPr>
        <w:t>The invalidity of any section, clause, sentence</w:t>
      </w:r>
      <w:r w:rsidR="0031517A" w:rsidRPr="00F15F9E">
        <w:rPr>
          <w:rFonts w:ascii="Times New Roman" w:eastAsia="Century Schoolbook,Courier New" w:hAnsi="Times New Roman"/>
        </w:rPr>
        <w:t>,</w:t>
      </w:r>
      <w:r w:rsidRPr="00F15F9E">
        <w:rPr>
          <w:rFonts w:ascii="Times New Roman" w:eastAsia="Century Schoolbook,Courier New" w:hAnsi="Times New Roman"/>
        </w:rPr>
        <w:t xml:space="preserve"> or provision of this Ordinance shall not affect the validity of any other part of this Ordinance which can be given effect without such invalid part or parts.</w:t>
      </w:r>
      <w:r w:rsidRPr="00F15F9E">
        <w:rPr>
          <w:rFonts w:ascii="Times New Roman" w:eastAsia="Century Schoolbook,Courier New" w:hAnsi="Times New Roman"/>
        </w:rPr>
        <w:br/>
      </w:r>
    </w:p>
    <w:p w14:paraId="5E6DBCDB" w14:textId="77777777" w:rsidR="002606A0" w:rsidRPr="00F15F9E" w:rsidRDefault="00D13B8F" w:rsidP="00F15F9E">
      <w:pPr>
        <w:pStyle w:val="Standard"/>
        <w:spacing w:line="240" w:lineRule="exact"/>
        <w:ind w:firstLine="720"/>
        <w:rPr>
          <w:rFonts w:ascii="Times New Roman" w:hAnsi="Times New Roman"/>
        </w:rPr>
      </w:pPr>
      <w:r w:rsidRPr="00F15F9E">
        <w:rPr>
          <w:rFonts w:ascii="Times New Roman" w:eastAsia="Century Schoolbook,Courier New" w:hAnsi="Times New Roman"/>
          <w:b/>
          <w:bCs/>
        </w:rPr>
        <w:t xml:space="preserve">Section 4. </w:t>
      </w:r>
      <w:r w:rsidRPr="00F15F9E">
        <w:rPr>
          <w:rFonts w:ascii="Times New Roman" w:hAnsi="Times New Roman"/>
          <w:b/>
          <w:bCs/>
        </w:rPr>
        <w:tab/>
      </w:r>
      <w:r w:rsidRPr="00F15F9E">
        <w:rPr>
          <w:rFonts w:ascii="Times New Roman" w:eastAsia="Century Schoolbook,Courier New" w:hAnsi="Times New Roman"/>
          <w:b/>
          <w:bCs/>
        </w:rPr>
        <w:t xml:space="preserve">Effective Date.  </w:t>
      </w:r>
      <w:r w:rsidRPr="00F15F9E">
        <w:rPr>
          <w:rFonts w:ascii="Times New Roman" w:eastAsia="Century Schoolbook,Courier New" w:hAnsi="Times New Roman"/>
        </w:rPr>
        <w:t xml:space="preserve">This Ordinance shall be in full force and effect from and after its passage and approval by the Mayor of the City of Portage and publication as required by law.  </w:t>
      </w:r>
    </w:p>
    <w:p w14:paraId="5E6DBCDC" w14:textId="77777777" w:rsidR="002606A0" w:rsidRPr="00F15F9E" w:rsidRDefault="002606A0" w:rsidP="00F15F9E">
      <w:pPr>
        <w:pStyle w:val="Standard"/>
        <w:spacing w:line="240" w:lineRule="exact"/>
        <w:ind w:firstLine="720"/>
        <w:rPr>
          <w:rFonts w:ascii="Times New Roman" w:hAnsi="Times New Roman"/>
        </w:rPr>
      </w:pPr>
    </w:p>
    <w:p w14:paraId="2E46BA1B" w14:textId="6B5C70AA" w:rsidR="00883301" w:rsidRDefault="00D13B8F" w:rsidP="00F15F9E">
      <w:pPr>
        <w:pStyle w:val="Standard"/>
        <w:spacing w:line="240" w:lineRule="exact"/>
        <w:ind w:firstLine="720"/>
        <w:rPr>
          <w:rFonts w:ascii="Times New Roman" w:hAnsi="Times New Roman"/>
        </w:rPr>
      </w:pPr>
      <w:r w:rsidRPr="00F15F9E">
        <w:rPr>
          <w:rFonts w:ascii="Times New Roman" w:hAnsi="Times New Roman"/>
          <w:b/>
          <w:bCs/>
        </w:rPr>
        <w:t>PASSED AND ADOPTED</w:t>
      </w:r>
      <w:r w:rsidRPr="00F15F9E">
        <w:rPr>
          <w:rFonts w:ascii="Times New Roman" w:hAnsi="Times New Roman"/>
        </w:rPr>
        <w:t xml:space="preserve"> by the Common Council of the City of Portage, </w:t>
      </w:r>
    </w:p>
    <w:p w14:paraId="545B2AEF" w14:textId="77777777" w:rsidR="00F15F9E" w:rsidRPr="00F15F9E" w:rsidRDefault="00F15F9E" w:rsidP="00F15F9E">
      <w:pPr>
        <w:pStyle w:val="Standard"/>
        <w:spacing w:line="240" w:lineRule="exact"/>
        <w:ind w:firstLine="720"/>
        <w:rPr>
          <w:rFonts w:ascii="Times New Roman" w:hAnsi="Times New Roman"/>
        </w:rPr>
      </w:pPr>
    </w:p>
    <w:p w14:paraId="5E6DBCDD" w14:textId="37A44584" w:rsidR="002606A0" w:rsidRPr="00F15F9E" w:rsidRDefault="00D13B8F" w:rsidP="00F15F9E">
      <w:pPr>
        <w:pStyle w:val="Standard"/>
        <w:spacing w:line="240" w:lineRule="exact"/>
        <w:rPr>
          <w:rFonts w:ascii="Times New Roman" w:hAnsi="Times New Roman"/>
        </w:rPr>
      </w:pPr>
      <w:r w:rsidRPr="00F15F9E">
        <w:rPr>
          <w:rFonts w:ascii="Times New Roman" w:hAnsi="Times New Roman"/>
        </w:rPr>
        <w:t xml:space="preserve">Porter County, Indiana, on the </w:t>
      </w:r>
      <w:r w:rsidR="00117E6A">
        <w:rPr>
          <w:rFonts w:ascii="Times New Roman" w:hAnsi="Times New Roman"/>
        </w:rPr>
        <w:t>3</w:t>
      </w:r>
      <w:r w:rsidR="00117E6A" w:rsidRPr="00117E6A">
        <w:rPr>
          <w:rFonts w:ascii="Times New Roman" w:hAnsi="Times New Roman"/>
          <w:vertAlign w:val="superscript"/>
        </w:rPr>
        <w:t>rd</w:t>
      </w:r>
      <w:r w:rsidR="00117E6A">
        <w:rPr>
          <w:rFonts w:ascii="Times New Roman" w:hAnsi="Times New Roman"/>
        </w:rPr>
        <w:t xml:space="preserve"> </w:t>
      </w:r>
      <w:r w:rsidRPr="00F15F9E">
        <w:rPr>
          <w:rFonts w:ascii="Times New Roman" w:hAnsi="Times New Roman"/>
        </w:rPr>
        <w:t>day of</w:t>
      </w:r>
      <w:r w:rsidR="00117E6A">
        <w:rPr>
          <w:rFonts w:ascii="Times New Roman" w:hAnsi="Times New Roman"/>
        </w:rPr>
        <w:t xml:space="preserve"> August </w:t>
      </w:r>
      <w:r w:rsidRPr="00F15F9E">
        <w:rPr>
          <w:rFonts w:ascii="Times New Roman" w:hAnsi="Times New Roman"/>
        </w:rPr>
        <w:t>20</w:t>
      </w:r>
      <w:r w:rsidR="0031517A" w:rsidRPr="00F15F9E">
        <w:rPr>
          <w:rFonts w:ascii="Times New Roman" w:hAnsi="Times New Roman"/>
        </w:rPr>
        <w:t>21</w:t>
      </w:r>
      <w:r w:rsidRPr="00F15F9E">
        <w:rPr>
          <w:rFonts w:ascii="Times New Roman" w:hAnsi="Times New Roman"/>
        </w:rPr>
        <w:t>.</w:t>
      </w:r>
    </w:p>
    <w:p w14:paraId="5E6DBCDE" w14:textId="77777777" w:rsidR="002606A0" w:rsidRPr="00F15F9E" w:rsidRDefault="002606A0" w:rsidP="00F15F9E">
      <w:pPr>
        <w:pStyle w:val="Standard"/>
        <w:spacing w:line="240" w:lineRule="exact"/>
        <w:ind w:firstLine="720"/>
        <w:rPr>
          <w:rFonts w:ascii="Times New Roman" w:hAnsi="Times New Roman"/>
        </w:rPr>
      </w:pPr>
    </w:p>
    <w:p w14:paraId="5E6DBCDF" w14:textId="6A5E7A6B" w:rsidR="002606A0" w:rsidRPr="00F15F9E" w:rsidRDefault="002606A0">
      <w:pPr>
        <w:pStyle w:val="Standard"/>
        <w:spacing w:line="240" w:lineRule="exact"/>
        <w:ind w:firstLine="720"/>
        <w:jc w:val="both"/>
        <w:rPr>
          <w:rFonts w:ascii="Times New Roman" w:hAnsi="Times New Roman"/>
        </w:rPr>
      </w:pPr>
    </w:p>
    <w:p w14:paraId="458B4831" w14:textId="77777777" w:rsidR="00883301" w:rsidRPr="00F15F9E" w:rsidRDefault="00883301">
      <w:pPr>
        <w:pStyle w:val="Standard"/>
        <w:spacing w:line="240" w:lineRule="exact"/>
        <w:ind w:firstLine="720"/>
        <w:jc w:val="both"/>
        <w:rPr>
          <w:rFonts w:ascii="Times New Roman" w:hAnsi="Times New Roman"/>
        </w:rPr>
      </w:pPr>
    </w:p>
    <w:p w14:paraId="5E6DBCE0" w14:textId="77777777" w:rsidR="002606A0" w:rsidRPr="00F15F9E" w:rsidRDefault="00D13B8F">
      <w:pPr>
        <w:pStyle w:val="Standard"/>
        <w:spacing w:line="240" w:lineRule="exact"/>
        <w:jc w:val="both"/>
        <w:rPr>
          <w:rFonts w:ascii="Times New Roman" w:hAnsi="Times New Roman"/>
        </w:rPr>
      </w:pPr>
      <w:r w:rsidRPr="00F15F9E">
        <w:rPr>
          <w:rFonts w:ascii="Times New Roman" w:hAnsi="Times New Roman"/>
        </w:rPr>
        <w:tab/>
      </w:r>
      <w:r w:rsidRPr="00F15F9E">
        <w:rPr>
          <w:rFonts w:ascii="Times New Roman" w:hAnsi="Times New Roman"/>
        </w:rPr>
        <w:tab/>
      </w:r>
      <w:r w:rsidRPr="00F15F9E">
        <w:rPr>
          <w:rFonts w:ascii="Times New Roman" w:hAnsi="Times New Roman"/>
        </w:rPr>
        <w:tab/>
      </w:r>
      <w:r w:rsidRPr="00F15F9E">
        <w:rPr>
          <w:rFonts w:ascii="Times New Roman" w:hAnsi="Times New Roman"/>
        </w:rPr>
        <w:tab/>
      </w:r>
      <w:r w:rsidRPr="00F15F9E">
        <w:rPr>
          <w:rFonts w:ascii="Times New Roman" w:hAnsi="Times New Roman"/>
        </w:rPr>
        <w:tab/>
      </w:r>
      <w:r w:rsidRPr="00F15F9E">
        <w:rPr>
          <w:rFonts w:ascii="Times New Roman" w:hAnsi="Times New Roman"/>
        </w:rPr>
        <w:tab/>
      </w:r>
      <w:r w:rsidRPr="00F15F9E">
        <w:rPr>
          <w:rFonts w:ascii="Times New Roman" w:hAnsi="Times New Roman"/>
        </w:rPr>
        <w:tab/>
      </w:r>
      <w:r w:rsidRPr="00F15F9E">
        <w:rPr>
          <w:rFonts w:ascii="Times New Roman" w:hAnsi="Times New Roman"/>
          <w:u w:val="single"/>
        </w:rPr>
        <w:tab/>
      </w:r>
      <w:r w:rsidRPr="00F15F9E">
        <w:rPr>
          <w:rFonts w:ascii="Times New Roman" w:hAnsi="Times New Roman"/>
          <w:u w:val="single"/>
        </w:rPr>
        <w:tab/>
      </w:r>
      <w:r w:rsidRPr="00F15F9E">
        <w:rPr>
          <w:rFonts w:ascii="Times New Roman" w:hAnsi="Times New Roman"/>
          <w:u w:val="single"/>
        </w:rPr>
        <w:tab/>
      </w:r>
      <w:r w:rsidRPr="00F15F9E">
        <w:rPr>
          <w:rFonts w:ascii="Times New Roman" w:hAnsi="Times New Roman"/>
          <w:u w:val="single"/>
        </w:rPr>
        <w:tab/>
      </w:r>
      <w:r w:rsidRPr="00F15F9E">
        <w:rPr>
          <w:rFonts w:ascii="Times New Roman" w:hAnsi="Times New Roman"/>
          <w:u w:val="single"/>
        </w:rPr>
        <w:tab/>
      </w:r>
      <w:r w:rsidRPr="00F15F9E">
        <w:rPr>
          <w:rFonts w:ascii="Times New Roman" w:hAnsi="Times New Roman"/>
          <w:u w:val="single"/>
        </w:rPr>
        <w:tab/>
      </w:r>
    </w:p>
    <w:p w14:paraId="5E6DBCE2" w14:textId="7B421686" w:rsidR="002606A0" w:rsidRPr="00F15F9E" w:rsidRDefault="00D13B8F">
      <w:pPr>
        <w:pStyle w:val="Standard"/>
        <w:spacing w:line="240" w:lineRule="exact"/>
        <w:jc w:val="both"/>
        <w:rPr>
          <w:rFonts w:ascii="Times New Roman" w:hAnsi="Times New Roman"/>
        </w:rPr>
      </w:pPr>
      <w:r w:rsidRPr="00F15F9E">
        <w:rPr>
          <w:rFonts w:ascii="Times New Roman" w:hAnsi="Times New Roman"/>
        </w:rPr>
        <w:t xml:space="preserve">                  </w:t>
      </w:r>
      <w:r w:rsidRPr="00F15F9E">
        <w:rPr>
          <w:rFonts w:ascii="Times New Roman" w:hAnsi="Times New Roman"/>
        </w:rPr>
        <w:tab/>
      </w:r>
      <w:r w:rsidRPr="00F15F9E">
        <w:rPr>
          <w:rFonts w:ascii="Times New Roman" w:hAnsi="Times New Roman"/>
        </w:rPr>
        <w:tab/>
      </w:r>
      <w:r w:rsidRPr="00F15F9E">
        <w:rPr>
          <w:rFonts w:ascii="Times New Roman" w:hAnsi="Times New Roman"/>
        </w:rPr>
        <w:tab/>
      </w:r>
      <w:r w:rsidRPr="00F15F9E">
        <w:rPr>
          <w:rFonts w:ascii="Times New Roman" w:hAnsi="Times New Roman"/>
        </w:rPr>
        <w:tab/>
      </w:r>
      <w:r w:rsidRPr="00F15F9E">
        <w:rPr>
          <w:rFonts w:ascii="Times New Roman" w:hAnsi="Times New Roman"/>
        </w:rPr>
        <w:tab/>
      </w:r>
      <w:r w:rsidRPr="00F15F9E">
        <w:rPr>
          <w:rFonts w:ascii="Times New Roman" w:hAnsi="Times New Roman"/>
        </w:rPr>
        <w:tab/>
        <w:t>Presiding Officer</w:t>
      </w:r>
    </w:p>
    <w:p w14:paraId="5E6DBCE3" w14:textId="77777777" w:rsidR="002606A0" w:rsidRPr="00F15F9E" w:rsidRDefault="002606A0">
      <w:pPr>
        <w:pStyle w:val="Standard"/>
        <w:spacing w:line="240" w:lineRule="exact"/>
        <w:jc w:val="both"/>
        <w:rPr>
          <w:rFonts w:ascii="Times New Roman" w:hAnsi="Times New Roman"/>
        </w:rPr>
      </w:pPr>
    </w:p>
    <w:p w14:paraId="5E6DBCE7" w14:textId="77777777" w:rsidR="002606A0" w:rsidRPr="00F15F9E" w:rsidRDefault="002606A0">
      <w:pPr>
        <w:pStyle w:val="Standard"/>
        <w:spacing w:line="240" w:lineRule="exact"/>
        <w:jc w:val="both"/>
        <w:rPr>
          <w:rFonts w:ascii="Times New Roman" w:hAnsi="Times New Roman"/>
        </w:rPr>
      </w:pPr>
    </w:p>
    <w:p w14:paraId="5E6DBCE8" w14:textId="77777777" w:rsidR="002606A0" w:rsidRPr="00F15F9E" w:rsidRDefault="002606A0">
      <w:pPr>
        <w:pStyle w:val="Standard"/>
        <w:spacing w:line="240" w:lineRule="exact"/>
        <w:jc w:val="both"/>
        <w:rPr>
          <w:rFonts w:ascii="Times New Roman" w:hAnsi="Times New Roman"/>
        </w:rPr>
      </w:pPr>
    </w:p>
    <w:p w14:paraId="5E6DBCE9" w14:textId="77777777" w:rsidR="002606A0" w:rsidRPr="00F15F9E" w:rsidRDefault="002606A0">
      <w:pPr>
        <w:pStyle w:val="Standard"/>
        <w:spacing w:line="240" w:lineRule="exact"/>
        <w:jc w:val="both"/>
        <w:rPr>
          <w:rFonts w:ascii="Times New Roman" w:hAnsi="Times New Roman"/>
        </w:rPr>
      </w:pPr>
    </w:p>
    <w:p w14:paraId="5E6DBCEA" w14:textId="77777777" w:rsidR="002606A0" w:rsidRPr="00F15F9E" w:rsidRDefault="00D13B8F">
      <w:pPr>
        <w:pStyle w:val="Standard"/>
        <w:spacing w:line="240" w:lineRule="exact"/>
        <w:jc w:val="both"/>
        <w:rPr>
          <w:rFonts w:ascii="Times New Roman" w:hAnsi="Times New Roman"/>
        </w:rPr>
      </w:pPr>
      <w:r w:rsidRPr="00F15F9E">
        <w:rPr>
          <w:rFonts w:ascii="Times New Roman" w:hAnsi="Times New Roman"/>
        </w:rPr>
        <w:t>ATTEST:</w:t>
      </w:r>
    </w:p>
    <w:p w14:paraId="5E6DBCEB" w14:textId="77777777" w:rsidR="002606A0" w:rsidRPr="00F15F9E" w:rsidRDefault="002606A0">
      <w:pPr>
        <w:pStyle w:val="Standard"/>
        <w:spacing w:line="240" w:lineRule="exact"/>
        <w:jc w:val="both"/>
        <w:rPr>
          <w:rFonts w:ascii="Times New Roman" w:hAnsi="Times New Roman"/>
        </w:rPr>
      </w:pPr>
    </w:p>
    <w:p w14:paraId="5E6DBCEC" w14:textId="77777777" w:rsidR="002606A0" w:rsidRPr="00F15F9E" w:rsidRDefault="00D13B8F">
      <w:pPr>
        <w:pStyle w:val="Standard"/>
        <w:spacing w:line="240" w:lineRule="exact"/>
        <w:jc w:val="both"/>
        <w:rPr>
          <w:rFonts w:ascii="Times New Roman" w:hAnsi="Times New Roman"/>
        </w:rPr>
      </w:pPr>
      <w:r w:rsidRPr="00F15F9E">
        <w:rPr>
          <w:rFonts w:ascii="Times New Roman" w:hAnsi="Times New Roman"/>
          <w:u w:val="single"/>
        </w:rPr>
        <w:t xml:space="preserve">                                                                    </w:t>
      </w:r>
      <w:r w:rsidRPr="00F15F9E">
        <w:rPr>
          <w:rFonts w:ascii="Times New Roman" w:hAnsi="Times New Roman"/>
          <w:u w:val="single"/>
        </w:rPr>
        <w:tab/>
        <w:t>    </w:t>
      </w:r>
    </w:p>
    <w:p w14:paraId="5E6DBCED" w14:textId="25706F65" w:rsidR="002606A0" w:rsidRPr="00F15F9E" w:rsidRDefault="0031517A">
      <w:pPr>
        <w:pStyle w:val="Standard"/>
        <w:spacing w:line="240" w:lineRule="exact"/>
        <w:jc w:val="both"/>
        <w:rPr>
          <w:rFonts w:ascii="Times New Roman" w:hAnsi="Times New Roman"/>
        </w:rPr>
      </w:pPr>
      <w:r w:rsidRPr="00F15F9E">
        <w:rPr>
          <w:rFonts w:ascii="Times New Roman" w:hAnsi="Times New Roman"/>
        </w:rPr>
        <w:t>Nina Rivas</w:t>
      </w:r>
    </w:p>
    <w:p w14:paraId="5E6DBCEE" w14:textId="77777777" w:rsidR="002606A0" w:rsidRPr="00F15F9E" w:rsidRDefault="00D13B8F">
      <w:pPr>
        <w:pStyle w:val="Standard"/>
        <w:spacing w:line="240" w:lineRule="exact"/>
        <w:jc w:val="both"/>
        <w:rPr>
          <w:rFonts w:ascii="Times New Roman" w:hAnsi="Times New Roman"/>
        </w:rPr>
      </w:pPr>
      <w:r w:rsidRPr="00F15F9E">
        <w:rPr>
          <w:rFonts w:ascii="Times New Roman" w:hAnsi="Times New Roman"/>
        </w:rPr>
        <w:t>Clerk-Treasurer</w:t>
      </w:r>
    </w:p>
    <w:p w14:paraId="5E6DBCEF" w14:textId="77777777" w:rsidR="002606A0" w:rsidRPr="00F15F9E" w:rsidRDefault="002606A0">
      <w:pPr>
        <w:pStyle w:val="Standard"/>
        <w:spacing w:line="240" w:lineRule="exact"/>
        <w:jc w:val="both"/>
        <w:rPr>
          <w:rFonts w:ascii="Times New Roman" w:hAnsi="Times New Roman"/>
        </w:rPr>
      </w:pPr>
    </w:p>
    <w:p w14:paraId="5E6DBCF0" w14:textId="656E4962" w:rsidR="002606A0" w:rsidRPr="00F15F9E" w:rsidRDefault="002606A0">
      <w:pPr>
        <w:pStyle w:val="Standard"/>
        <w:spacing w:line="240" w:lineRule="exact"/>
        <w:jc w:val="both"/>
        <w:rPr>
          <w:rFonts w:ascii="Times New Roman" w:hAnsi="Times New Roman"/>
        </w:rPr>
      </w:pPr>
    </w:p>
    <w:p w14:paraId="530230AF" w14:textId="16127BA0" w:rsidR="0031517A" w:rsidRPr="00F15F9E" w:rsidRDefault="0031517A">
      <w:pPr>
        <w:pStyle w:val="Standard"/>
        <w:spacing w:line="240" w:lineRule="exact"/>
        <w:jc w:val="both"/>
        <w:rPr>
          <w:rFonts w:ascii="Times New Roman" w:hAnsi="Times New Roman"/>
        </w:rPr>
      </w:pPr>
    </w:p>
    <w:p w14:paraId="2C920796" w14:textId="77777777" w:rsidR="0031517A" w:rsidRPr="00F15F9E" w:rsidRDefault="00D13B8F">
      <w:pPr>
        <w:pStyle w:val="Standard"/>
        <w:spacing w:line="240" w:lineRule="exact"/>
        <w:jc w:val="both"/>
        <w:rPr>
          <w:rFonts w:ascii="Times New Roman" w:hAnsi="Times New Roman"/>
        </w:rPr>
      </w:pPr>
      <w:r w:rsidRPr="00F15F9E">
        <w:rPr>
          <w:rFonts w:ascii="Times New Roman" w:hAnsi="Times New Roman"/>
        </w:rPr>
        <w:lastRenderedPageBreak/>
        <w:tab/>
        <w:t xml:space="preserve">Presented by me to the Mayor of the City of Portage, Porter County, Indiana, </w:t>
      </w:r>
    </w:p>
    <w:p w14:paraId="378247DE" w14:textId="77777777" w:rsidR="0031517A" w:rsidRPr="00F15F9E" w:rsidRDefault="0031517A">
      <w:pPr>
        <w:pStyle w:val="Standard"/>
        <w:spacing w:line="240" w:lineRule="exact"/>
        <w:jc w:val="both"/>
        <w:rPr>
          <w:rFonts w:ascii="Times New Roman" w:hAnsi="Times New Roman"/>
        </w:rPr>
      </w:pPr>
    </w:p>
    <w:p w14:paraId="5E6DBCF2" w14:textId="378AFE66" w:rsidR="002606A0" w:rsidRPr="00F15F9E" w:rsidRDefault="00D13B8F">
      <w:pPr>
        <w:pStyle w:val="Standard"/>
        <w:spacing w:line="240" w:lineRule="exact"/>
        <w:jc w:val="both"/>
        <w:rPr>
          <w:rFonts w:ascii="Times New Roman" w:hAnsi="Times New Roman"/>
        </w:rPr>
      </w:pPr>
      <w:r w:rsidRPr="00F15F9E">
        <w:rPr>
          <w:rFonts w:ascii="Times New Roman" w:hAnsi="Times New Roman"/>
        </w:rPr>
        <w:t>this ______ day of ____________, 20</w:t>
      </w:r>
      <w:r w:rsidR="0031517A" w:rsidRPr="00F15F9E">
        <w:rPr>
          <w:rFonts w:ascii="Times New Roman" w:hAnsi="Times New Roman"/>
        </w:rPr>
        <w:t>21</w:t>
      </w:r>
      <w:r w:rsidRPr="00F15F9E">
        <w:rPr>
          <w:rFonts w:ascii="Times New Roman" w:hAnsi="Times New Roman"/>
        </w:rPr>
        <w:t>.</w:t>
      </w:r>
    </w:p>
    <w:p w14:paraId="5E6DBCF3" w14:textId="77777777" w:rsidR="002606A0" w:rsidRPr="00F15F9E" w:rsidRDefault="002606A0">
      <w:pPr>
        <w:pStyle w:val="Standard"/>
        <w:spacing w:line="240" w:lineRule="exact"/>
        <w:jc w:val="both"/>
        <w:rPr>
          <w:rFonts w:ascii="Times New Roman" w:hAnsi="Times New Roman"/>
        </w:rPr>
      </w:pPr>
    </w:p>
    <w:p w14:paraId="5E6DBCF4" w14:textId="77777777" w:rsidR="002606A0" w:rsidRPr="00F15F9E" w:rsidRDefault="00D13B8F">
      <w:pPr>
        <w:pStyle w:val="Standard"/>
        <w:spacing w:line="240" w:lineRule="exact"/>
        <w:jc w:val="both"/>
        <w:rPr>
          <w:rFonts w:ascii="Times New Roman" w:hAnsi="Times New Roman"/>
        </w:rPr>
      </w:pPr>
      <w:r w:rsidRPr="00F15F9E">
        <w:rPr>
          <w:rFonts w:ascii="Times New Roman" w:hAnsi="Times New Roman"/>
        </w:rPr>
        <w:tab/>
      </w:r>
      <w:r w:rsidRPr="00F15F9E">
        <w:rPr>
          <w:rFonts w:ascii="Times New Roman" w:hAnsi="Times New Roman"/>
        </w:rPr>
        <w:tab/>
      </w:r>
      <w:r w:rsidRPr="00F15F9E">
        <w:rPr>
          <w:rFonts w:ascii="Times New Roman" w:hAnsi="Times New Roman"/>
        </w:rPr>
        <w:tab/>
      </w:r>
      <w:r w:rsidRPr="00F15F9E">
        <w:rPr>
          <w:rFonts w:ascii="Times New Roman" w:hAnsi="Times New Roman"/>
        </w:rPr>
        <w:tab/>
      </w:r>
      <w:r w:rsidRPr="00F15F9E">
        <w:rPr>
          <w:rFonts w:ascii="Times New Roman" w:hAnsi="Times New Roman"/>
        </w:rPr>
        <w:tab/>
      </w:r>
      <w:r w:rsidRPr="00F15F9E">
        <w:rPr>
          <w:rFonts w:ascii="Times New Roman" w:hAnsi="Times New Roman"/>
        </w:rPr>
        <w:tab/>
      </w:r>
      <w:r w:rsidRPr="00F15F9E">
        <w:rPr>
          <w:rFonts w:ascii="Times New Roman" w:hAnsi="Times New Roman"/>
        </w:rPr>
        <w:tab/>
      </w:r>
      <w:r w:rsidRPr="00F15F9E">
        <w:rPr>
          <w:rFonts w:ascii="Times New Roman" w:hAnsi="Times New Roman"/>
          <w:u w:val="single"/>
        </w:rPr>
        <w:tab/>
      </w:r>
      <w:r w:rsidRPr="00F15F9E">
        <w:rPr>
          <w:rFonts w:ascii="Times New Roman" w:hAnsi="Times New Roman"/>
          <w:u w:val="single"/>
        </w:rPr>
        <w:tab/>
      </w:r>
      <w:r w:rsidRPr="00F15F9E">
        <w:rPr>
          <w:rFonts w:ascii="Times New Roman" w:hAnsi="Times New Roman"/>
          <w:u w:val="single"/>
        </w:rPr>
        <w:tab/>
      </w:r>
      <w:r w:rsidRPr="00F15F9E">
        <w:rPr>
          <w:rFonts w:ascii="Times New Roman" w:hAnsi="Times New Roman"/>
          <w:u w:val="single"/>
        </w:rPr>
        <w:tab/>
      </w:r>
      <w:r w:rsidRPr="00F15F9E">
        <w:rPr>
          <w:rFonts w:ascii="Times New Roman" w:hAnsi="Times New Roman"/>
          <w:u w:val="single"/>
        </w:rPr>
        <w:tab/>
      </w:r>
      <w:r w:rsidRPr="00F15F9E">
        <w:rPr>
          <w:rFonts w:ascii="Times New Roman" w:hAnsi="Times New Roman"/>
          <w:u w:val="single"/>
        </w:rPr>
        <w:tab/>
      </w:r>
    </w:p>
    <w:p w14:paraId="5E6DBCF5" w14:textId="703C533F" w:rsidR="002606A0" w:rsidRPr="00F15F9E" w:rsidRDefault="00D13B8F">
      <w:pPr>
        <w:pStyle w:val="Standard"/>
        <w:spacing w:line="240" w:lineRule="exact"/>
        <w:rPr>
          <w:rFonts w:ascii="Times New Roman" w:hAnsi="Times New Roman"/>
        </w:rPr>
      </w:pPr>
      <w:r w:rsidRPr="00F15F9E">
        <w:rPr>
          <w:rFonts w:ascii="Times New Roman" w:hAnsi="Times New Roman"/>
        </w:rPr>
        <w:tab/>
      </w:r>
      <w:r w:rsidRPr="00F15F9E">
        <w:rPr>
          <w:rFonts w:ascii="Times New Roman" w:hAnsi="Times New Roman"/>
        </w:rPr>
        <w:tab/>
      </w:r>
      <w:r w:rsidRPr="00F15F9E">
        <w:rPr>
          <w:rFonts w:ascii="Times New Roman" w:hAnsi="Times New Roman"/>
        </w:rPr>
        <w:tab/>
      </w:r>
      <w:r w:rsidRPr="00F15F9E">
        <w:rPr>
          <w:rFonts w:ascii="Times New Roman" w:hAnsi="Times New Roman"/>
        </w:rPr>
        <w:tab/>
      </w:r>
      <w:r w:rsidRPr="00F15F9E">
        <w:rPr>
          <w:rFonts w:ascii="Times New Roman" w:hAnsi="Times New Roman"/>
        </w:rPr>
        <w:tab/>
      </w:r>
      <w:r w:rsidRPr="00F15F9E">
        <w:rPr>
          <w:rFonts w:ascii="Times New Roman" w:hAnsi="Times New Roman"/>
        </w:rPr>
        <w:tab/>
      </w:r>
      <w:r w:rsidRPr="00F15F9E">
        <w:rPr>
          <w:rFonts w:ascii="Times New Roman" w:hAnsi="Times New Roman"/>
        </w:rPr>
        <w:tab/>
      </w:r>
      <w:r w:rsidR="0031517A" w:rsidRPr="00F15F9E">
        <w:rPr>
          <w:rFonts w:ascii="Times New Roman" w:hAnsi="Times New Roman"/>
        </w:rPr>
        <w:t>Nina Rivas</w:t>
      </w:r>
    </w:p>
    <w:p w14:paraId="5E6DBCF6" w14:textId="77777777" w:rsidR="002606A0" w:rsidRPr="00F15F9E" w:rsidRDefault="00D13B8F">
      <w:pPr>
        <w:pStyle w:val="Standard"/>
        <w:spacing w:line="240" w:lineRule="exact"/>
        <w:ind w:left="4320" w:firstLine="720"/>
        <w:rPr>
          <w:rFonts w:ascii="Times New Roman" w:hAnsi="Times New Roman"/>
        </w:rPr>
      </w:pPr>
      <w:r w:rsidRPr="00F15F9E">
        <w:rPr>
          <w:rFonts w:ascii="Times New Roman" w:hAnsi="Times New Roman"/>
        </w:rPr>
        <w:t>Clerk-Treasurer</w:t>
      </w:r>
    </w:p>
    <w:p w14:paraId="5E6DBCF7" w14:textId="77777777" w:rsidR="002606A0" w:rsidRPr="00F15F9E" w:rsidRDefault="002606A0">
      <w:pPr>
        <w:pStyle w:val="Standard"/>
        <w:spacing w:line="240" w:lineRule="exact"/>
        <w:jc w:val="both"/>
        <w:rPr>
          <w:rFonts w:ascii="Times New Roman" w:hAnsi="Times New Roman"/>
        </w:rPr>
      </w:pPr>
    </w:p>
    <w:p w14:paraId="5E6DBCF8" w14:textId="77777777" w:rsidR="002606A0" w:rsidRPr="00F15F9E" w:rsidRDefault="002606A0">
      <w:pPr>
        <w:pStyle w:val="Standard"/>
        <w:spacing w:line="240" w:lineRule="exact"/>
        <w:jc w:val="both"/>
        <w:rPr>
          <w:rFonts w:ascii="Times New Roman" w:hAnsi="Times New Roman"/>
        </w:rPr>
      </w:pPr>
    </w:p>
    <w:p w14:paraId="5E6DBCF9" w14:textId="77777777" w:rsidR="002606A0" w:rsidRPr="00F15F9E" w:rsidRDefault="002606A0">
      <w:pPr>
        <w:pStyle w:val="Standard"/>
        <w:spacing w:line="240" w:lineRule="exact"/>
        <w:jc w:val="both"/>
        <w:rPr>
          <w:rFonts w:ascii="Times New Roman" w:hAnsi="Times New Roman"/>
        </w:rPr>
      </w:pPr>
    </w:p>
    <w:p w14:paraId="5E6DBCFA" w14:textId="77777777" w:rsidR="002606A0" w:rsidRPr="00F15F9E" w:rsidRDefault="002606A0">
      <w:pPr>
        <w:pStyle w:val="Standard"/>
        <w:spacing w:line="240" w:lineRule="exact"/>
        <w:jc w:val="both"/>
        <w:rPr>
          <w:rFonts w:ascii="Times New Roman" w:hAnsi="Times New Roman"/>
        </w:rPr>
      </w:pPr>
    </w:p>
    <w:p w14:paraId="5F67B85D" w14:textId="77777777" w:rsidR="0031517A" w:rsidRPr="00F15F9E" w:rsidRDefault="00D13B8F">
      <w:pPr>
        <w:pStyle w:val="Standard"/>
        <w:spacing w:line="240" w:lineRule="exact"/>
        <w:jc w:val="both"/>
        <w:rPr>
          <w:rFonts w:ascii="Times New Roman" w:hAnsi="Times New Roman"/>
        </w:rPr>
      </w:pPr>
      <w:r w:rsidRPr="00F15F9E">
        <w:rPr>
          <w:rFonts w:ascii="Times New Roman" w:hAnsi="Times New Roman"/>
        </w:rPr>
        <w:tab/>
        <w:t xml:space="preserve">Approved by me, the Mayor of the City of Portage, Porter County, Indiana, </w:t>
      </w:r>
      <w:proofErr w:type="gramStart"/>
      <w:r w:rsidRPr="00F15F9E">
        <w:rPr>
          <w:rFonts w:ascii="Times New Roman" w:hAnsi="Times New Roman"/>
        </w:rPr>
        <w:t>this</w:t>
      </w:r>
      <w:proofErr w:type="gramEnd"/>
      <w:r w:rsidRPr="00F15F9E">
        <w:rPr>
          <w:rFonts w:ascii="Times New Roman" w:hAnsi="Times New Roman"/>
        </w:rPr>
        <w:t xml:space="preserve"> </w:t>
      </w:r>
    </w:p>
    <w:p w14:paraId="30FA68ED" w14:textId="77777777" w:rsidR="0031517A" w:rsidRPr="00F15F9E" w:rsidRDefault="0031517A">
      <w:pPr>
        <w:pStyle w:val="Standard"/>
        <w:spacing w:line="240" w:lineRule="exact"/>
        <w:jc w:val="both"/>
        <w:rPr>
          <w:rFonts w:ascii="Times New Roman" w:hAnsi="Times New Roman"/>
        </w:rPr>
      </w:pPr>
    </w:p>
    <w:p w14:paraId="5E6DBCFB" w14:textId="2918A18D" w:rsidR="002606A0" w:rsidRPr="00F15F9E" w:rsidRDefault="00D13B8F">
      <w:pPr>
        <w:pStyle w:val="Standard"/>
        <w:spacing w:line="240" w:lineRule="exact"/>
        <w:jc w:val="both"/>
        <w:rPr>
          <w:rFonts w:ascii="Times New Roman" w:hAnsi="Times New Roman"/>
        </w:rPr>
      </w:pPr>
      <w:r w:rsidRPr="00F15F9E">
        <w:rPr>
          <w:rFonts w:ascii="Times New Roman" w:hAnsi="Times New Roman"/>
        </w:rPr>
        <w:t>______ day of ____________, 20</w:t>
      </w:r>
      <w:r w:rsidR="0031517A" w:rsidRPr="00F15F9E">
        <w:rPr>
          <w:rFonts w:ascii="Times New Roman" w:hAnsi="Times New Roman"/>
        </w:rPr>
        <w:t>21</w:t>
      </w:r>
      <w:r w:rsidRPr="00F15F9E">
        <w:rPr>
          <w:rFonts w:ascii="Times New Roman" w:hAnsi="Times New Roman"/>
        </w:rPr>
        <w:t>.</w:t>
      </w:r>
    </w:p>
    <w:p w14:paraId="5E6DBCFC" w14:textId="77777777" w:rsidR="002606A0" w:rsidRPr="00F15F9E" w:rsidRDefault="002606A0">
      <w:pPr>
        <w:pStyle w:val="Standard"/>
        <w:spacing w:line="240" w:lineRule="exact"/>
        <w:jc w:val="both"/>
        <w:rPr>
          <w:rFonts w:ascii="Times New Roman" w:hAnsi="Times New Roman"/>
        </w:rPr>
      </w:pPr>
    </w:p>
    <w:p w14:paraId="5E6DBCFD" w14:textId="77777777" w:rsidR="002606A0" w:rsidRPr="00F15F9E" w:rsidRDefault="002606A0">
      <w:pPr>
        <w:pStyle w:val="Standard"/>
        <w:spacing w:line="240" w:lineRule="exact"/>
        <w:jc w:val="both"/>
        <w:rPr>
          <w:rFonts w:ascii="Times New Roman" w:hAnsi="Times New Roman"/>
        </w:rPr>
      </w:pPr>
    </w:p>
    <w:p w14:paraId="5E6DBCFE" w14:textId="77777777" w:rsidR="002606A0" w:rsidRPr="00F15F9E" w:rsidRDefault="00D13B8F">
      <w:pPr>
        <w:pStyle w:val="Standard"/>
        <w:spacing w:line="240" w:lineRule="exact"/>
        <w:jc w:val="both"/>
        <w:rPr>
          <w:rFonts w:ascii="Times New Roman" w:hAnsi="Times New Roman"/>
        </w:rPr>
      </w:pPr>
      <w:r w:rsidRPr="00F15F9E">
        <w:rPr>
          <w:rFonts w:ascii="Times New Roman" w:hAnsi="Times New Roman"/>
        </w:rPr>
        <w:tab/>
      </w:r>
      <w:r w:rsidRPr="00F15F9E">
        <w:rPr>
          <w:rFonts w:ascii="Times New Roman" w:hAnsi="Times New Roman"/>
        </w:rPr>
        <w:tab/>
      </w:r>
      <w:r w:rsidRPr="00F15F9E">
        <w:rPr>
          <w:rFonts w:ascii="Times New Roman" w:hAnsi="Times New Roman"/>
        </w:rPr>
        <w:tab/>
      </w:r>
      <w:r w:rsidRPr="00F15F9E">
        <w:rPr>
          <w:rFonts w:ascii="Times New Roman" w:hAnsi="Times New Roman"/>
        </w:rPr>
        <w:tab/>
      </w:r>
      <w:r w:rsidRPr="00F15F9E">
        <w:rPr>
          <w:rFonts w:ascii="Times New Roman" w:hAnsi="Times New Roman"/>
        </w:rPr>
        <w:tab/>
      </w:r>
      <w:r w:rsidRPr="00F15F9E">
        <w:rPr>
          <w:rFonts w:ascii="Times New Roman" w:hAnsi="Times New Roman"/>
        </w:rPr>
        <w:tab/>
      </w:r>
      <w:r w:rsidRPr="00F15F9E">
        <w:rPr>
          <w:rFonts w:ascii="Times New Roman" w:hAnsi="Times New Roman"/>
        </w:rPr>
        <w:tab/>
      </w:r>
      <w:r w:rsidRPr="00F15F9E">
        <w:rPr>
          <w:rFonts w:ascii="Times New Roman" w:hAnsi="Times New Roman"/>
          <w:u w:val="single"/>
        </w:rPr>
        <w:tab/>
      </w:r>
      <w:r w:rsidRPr="00F15F9E">
        <w:rPr>
          <w:rFonts w:ascii="Times New Roman" w:hAnsi="Times New Roman"/>
          <w:u w:val="single"/>
        </w:rPr>
        <w:tab/>
      </w:r>
      <w:r w:rsidRPr="00F15F9E">
        <w:rPr>
          <w:rFonts w:ascii="Times New Roman" w:hAnsi="Times New Roman"/>
          <w:u w:val="single"/>
        </w:rPr>
        <w:tab/>
      </w:r>
      <w:r w:rsidRPr="00F15F9E">
        <w:rPr>
          <w:rFonts w:ascii="Times New Roman" w:hAnsi="Times New Roman"/>
          <w:u w:val="single"/>
        </w:rPr>
        <w:tab/>
      </w:r>
      <w:r w:rsidRPr="00F15F9E">
        <w:rPr>
          <w:rFonts w:ascii="Times New Roman" w:hAnsi="Times New Roman"/>
          <w:u w:val="single"/>
        </w:rPr>
        <w:tab/>
      </w:r>
      <w:r w:rsidRPr="00F15F9E">
        <w:rPr>
          <w:rFonts w:ascii="Times New Roman" w:hAnsi="Times New Roman"/>
          <w:u w:val="single"/>
        </w:rPr>
        <w:tab/>
      </w:r>
    </w:p>
    <w:p w14:paraId="5E6DBCFF" w14:textId="6C182565" w:rsidR="002606A0" w:rsidRPr="00F15F9E" w:rsidRDefault="00D13B8F">
      <w:pPr>
        <w:pStyle w:val="Standard"/>
        <w:spacing w:line="240" w:lineRule="exact"/>
        <w:jc w:val="both"/>
        <w:rPr>
          <w:rFonts w:ascii="Times New Roman" w:hAnsi="Times New Roman"/>
        </w:rPr>
      </w:pPr>
      <w:r w:rsidRPr="00F15F9E">
        <w:rPr>
          <w:rFonts w:ascii="Times New Roman" w:hAnsi="Times New Roman"/>
        </w:rPr>
        <w:tab/>
      </w:r>
      <w:r w:rsidRPr="00F15F9E">
        <w:rPr>
          <w:rFonts w:ascii="Times New Roman" w:hAnsi="Times New Roman"/>
        </w:rPr>
        <w:tab/>
      </w:r>
      <w:r w:rsidRPr="00F15F9E">
        <w:rPr>
          <w:rFonts w:ascii="Times New Roman" w:hAnsi="Times New Roman"/>
        </w:rPr>
        <w:tab/>
      </w:r>
      <w:r w:rsidRPr="00F15F9E">
        <w:rPr>
          <w:rFonts w:ascii="Times New Roman" w:hAnsi="Times New Roman"/>
        </w:rPr>
        <w:tab/>
      </w:r>
      <w:r w:rsidRPr="00F15F9E">
        <w:rPr>
          <w:rFonts w:ascii="Times New Roman" w:hAnsi="Times New Roman"/>
        </w:rPr>
        <w:tab/>
      </w:r>
      <w:r w:rsidRPr="00F15F9E">
        <w:rPr>
          <w:rFonts w:ascii="Times New Roman" w:hAnsi="Times New Roman"/>
        </w:rPr>
        <w:tab/>
      </w:r>
      <w:r w:rsidRPr="00F15F9E">
        <w:rPr>
          <w:rFonts w:ascii="Times New Roman" w:hAnsi="Times New Roman"/>
        </w:rPr>
        <w:tab/>
      </w:r>
      <w:r w:rsidR="0031517A" w:rsidRPr="00F15F9E">
        <w:rPr>
          <w:rFonts w:ascii="Times New Roman" w:hAnsi="Times New Roman"/>
        </w:rPr>
        <w:t>Sue Lynch</w:t>
      </w:r>
    </w:p>
    <w:p w14:paraId="5E6DBD00" w14:textId="77777777" w:rsidR="002606A0" w:rsidRPr="00F15F9E" w:rsidRDefault="00D13B8F">
      <w:pPr>
        <w:pStyle w:val="Standard"/>
        <w:spacing w:line="240" w:lineRule="exact"/>
        <w:ind w:left="4320" w:firstLine="720"/>
        <w:jc w:val="both"/>
        <w:rPr>
          <w:rFonts w:ascii="Times New Roman" w:hAnsi="Times New Roman"/>
        </w:rPr>
      </w:pPr>
      <w:r w:rsidRPr="00F15F9E">
        <w:rPr>
          <w:rFonts w:ascii="Times New Roman" w:hAnsi="Times New Roman"/>
        </w:rPr>
        <w:t>Mayor</w:t>
      </w:r>
    </w:p>
    <w:p w14:paraId="5E6DBD01" w14:textId="77777777" w:rsidR="002606A0" w:rsidRPr="00F15F9E" w:rsidRDefault="002606A0">
      <w:pPr>
        <w:pStyle w:val="Standard"/>
        <w:spacing w:line="240" w:lineRule="exact"/>
        <w:jc w:val="both"/>
        <w:rPr>
          <w:rFonts w:ascii="Times New Roman" w:hAnsi="Times New Roman"/>
        </w:rPr>
      </w:pPr>
    </w:p>
    <w:sectPr w:rsidR="002606A0" w:rsidRPr="00F15F9E">
      <w:footerReference w:type="default" r:id="rId7"/>
      <w:pgSz w:w="12240" w:h="20160"/>
      <w:pgMar w:top="1440" w:right="1440" w:bottom="489" w:left="144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DBCC3" w14:textId="77777777" w:rsidR="00BD1144" w:rsidRDefault="00D13B8F">
      <w:r>
        <w:separator/>
      </w:r>
    </w:p>
  </w:endnote>
  <w:endnote w:type="continuationSeparator" w:id="0">
    <w:p w14:paraId="5E6DBCC5" w14:textId="77777777" w:rsidR="00BD1144" w:rsidRDefault="00D13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Century Schoolbook,Courier New">
    <w:altName w:val="Century Schoolbook"/>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DBCC7" w14:textId="77777777" w:rsidR="00007789" w:rsidRDefault="00007789">
    <w:pPr>
      <w:pStyle w:val="Standard"/>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DBCBF" w14:textId="77777777" w:rsidR="00BD1144" w:rsidRDefault="00D13B8F">
      <w:r>
        <w:rPr>
          <w:color w:val="000000"/>
        </w:rPr>
        <w:separator/>
      </w:r>
    </w:p>
  </w:footnote>
  <w:footnote w:type="continuationSeparator" w:id="0">
    <w:p w14:paraId="5E6DBCC1" w14:textId="77777777" w:rsidR="00BD1144" w:rsidRDefault="00D13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2A26"/>
    <w:multiLevelType w:val="multilevel"/>
    <w:tmpl w:val="6FBAB8FA"/>
    <w:styleLink w:val="WWNum2"/>
    <w:lvl w:ilvl="0">
      <w:start w:val="6"/>
      <w:numFmt w:val="decimal"/>
      <w:lvlText w:val="%1."/>
      <w:lvlJc w:val="left"/>
      <w:pPr>
        <w:ind w:left="1095" w:hanging="375"/>
      </w:pPr>
      <w:rPr>
        <w:rFonts w:eastAsia="Times New Roman"/>
        <w:color w:val="343434"/>
        <w:spacing w:val="-75"/>
        <w:w w:val="159"/>
        <w:sz w:val="22"/>
        <w:szCs w:val="22"/>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BD351E8"/>
    <w:multiLevelType w:val="multilevel"/>
    <w:tmpl w:val="CC845950"/>
    <w:styleLink w:val="WWNum10"/>
    <w:lvl w:ilvl="0">
      <w:start w:val="1"/>
      <w:numFmt w:val="decimal"/>
      <w:lvlText w:val="(%1)"/>
      <w:lvlJc w:val="left"/>
      <w:pPr>
        <w:ind w:left="750" w:hanging="39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122B30B5"/>
    <w:multiLevelType w:val="multilevel"/>
    <w:tmpl w:val="870AF9A8"/>
    <w:styleLink w:val="WWNum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 w15:restartNumberingAfterBreak="0">
    <w:nsid w:val="127B337C"/>
    <w:multiLevelType w:val="multilevel"/>
    <w:tmpl w:val="8FE6D77A"/>
    <w:styleLink w:val="WWNum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 w15:restartNumberingAfterBreak="0">
    <w:nsid w:val="1731752E"/>
    <w:multiLevelType w:val="multilevel"/>
    <w:tmpl w:val="67FE19DA"/>
    <w:styleLink w:val="WWNum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 w15:restartNumberingAfterBreak="0">
    <w:nsid w:val="28DC4252"/>
    <w:multiLevelType w:val="multilevel"/>
    <w:tmpl w:val="E80EF3E8"/>
    <w:styleLink w:val="WWNum7"/>
    <w:lvl w:ilvl="0">
      <w:start w:val="6"/>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 w15:restartNumberingAfterBreak="0">
    <w:nsid w:val="32EE0F78"/>
    <w:multiLevelType w:val="multilevel"/>
    <w:tmpl w:val="2416CF08"/>
    <w:styleLink w:val="WWNum1"/>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 w15:restartNumberingAfterBreak="0">
    <w:nsid w:val="616F1A89"/>
    <w:multiLevelType w:val="multilevel"/>
    <w:tmpl w:val="76480FB0"/>
    <w:styleLink w:val="WWNum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67C83A3F"/>
    <w:multiLevelType w:val="multilevel"/>
    <w:tmpl w:val="9F447702"/>
    <w:styleLink w:val="WWNum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9" w15:restartNumberingAfterBreak="0">
    <w:nsid w:val="7769412E"/>
    <w:multiLevelType w:val="multilevel"/>
    <w:tmpl w:val="A57CEEFE"/>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123117843">
    <w:abstractNumId w:val="6"/>
  </w:num>
  <w:num w:numId="2" w16cid:durableId="802886709">
    <w:abstractNumId w:val="0"/>
  </w:num>
  <w:num w:numId="3" w16cid:durableId="1242983258">
    <w:abstractNumId w:val="7"/>
  </w:num>
  <w:num w:numId="4" w16cid:durableId="1828785116">
    <w:abstractNumId w:val="4"/>
  </w:num>
  <w:num w:numId="5" w16cid:durableId="1671711647">
    <w:abstractNumId w:val="3"/>
  </w:num>
  <w:num w:numId="6" w16cid:durableId="464589965">
    <w:abstractNumId w:val="2"/>
  </w:num>
  <w:num w:numId="7" w16cid:durableId="1399746685">
    <w:abstractNumId w:val="5"/>
  </w:num>
  <w:num w:numId="8" w16cid:durableId="599483867">
    <w:abstractNumId w:val="8"/>
  </w:num>
  <w:num w:numId="9" w16cid:durableId="773480991">
    <w:abstractNumId w:val="9"/>
  </w:num>
  <w:num w:numId="10" w16cid:durableId="958873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6A0"/>
    <w:rsid w:val="00007789"/>
    <w:rsid w:val="00117E6A"/>
    <w:rsid w:val="002606A0"/>
    <w:rsid w:val="0031517A"/>
    <w:rsid w:val="00775565"/>
    <w:rsid w:val="00883301"/>
    <w:rsid w:val="00BD1144"/>
    <w:rsid w:val="00D13B8F"/>
    <w:rsid w:val="00F1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DBCBF"/>
  <w15:docId w15:val="{B891D772-FFC5-45FA-8075-4B6EF5A89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Pr>
      <w:rFonts w:ascii="Courier New" w:hAnsi="Courier New"/>
      <w:sz w:val="24"/>
      <w:szCs w:val="24"/>
    </w:rPr>
  </w:style>
  <w:style w:type="paragraph" w:customStyle="1" w:styleId="Heading">
    <w:name w:val="Heading"/>
    <w:basedOn w:val="Standard"/>
    <w:next w:val="Textbody"/>
    <w:pPr>
      <w:keepNext/>
      <w:spacing w:before="240" w:after="120"/>
    </w:pPr>
    <w:rPr>
      <w:rFonts w:ascii="Arial" w:eastAsia="Microsoft YaHei" w:hAnsi="Arial" w:cs="Arial Unicode MS"/>
      <w:sz w:val="28"/>
      <w:szCs w:val="28"/>
    </w:rPr>
  </w:style>
  <w:style w:type="paragraph" w:customStyle="1" w:styleId="Textbody">
    <w:name w:val="Text body"/>
    <w:basedOn w:val="Standard"/>
    <w:pPr>
      <w:spacing w:after="120"/>
    </w:pPr>
  </w:style>
  <w:style w:type="paragraph" w:styleId="List">
    <w:name w:val="List"/>
    <w:basedOn w:val="Textbody"/>
    <w:rPr>
      <w:rFonts w:cs="Arial Unicode MS"/>
    </w:rPr>
  </w:style>
  <w:style w:type="paragraph" w:styleId="Caption">
    <w:name w:val="caption"/>
    <w:basedOn w:val="Standard"/>
    <w:pPr>
      <w:suppressLineNumbers/>
      <w:spacing w:before="120" w:after="120"/>
    </w:pPr>
    <w:rPr>
      <w:rFonts w:cs="Arial Unicode MS"/>
      <w:i/>
      <w:iCs/>
    </w:rPr>
  </w:style>
  <w:style w:type="paragraph" w:customStyle="1" w:styleId="Index">
    <w:name w:val="Index"/>
    <w:basedOn w:val="Standard"/>
    <w:pPr>
      <w:suppressLineNumbers/>
    </w:pPr>
    <w:rPr>
      <w:rFonts w:cs="Arial Unicode MS"/>
    </w:rPr>
  </w:style>
  <w:style w:type="paragraph" w:styleId="Header">
    <w:name w:val="header"/>
    <w:basedOn w:val="Standard"/>
    <w:pPr>
      <w:suppressLineNumbers/>
      <w:tabs>
        <w:tab w:val="center" w:pos="4320"/>
        <w:tab w:val="right" w:pos="8640"/>
      </w:tabs>
    </w:pPr>
  </w:style>
  <w:style w:type="paragraph" w:styleId="Footer">
    <w:name w:val="footer"/>
    <w:basedOn w:val="Standard"/>
    <w:pPr>
      <w:suppressLineNumbers/>
      <w:tabs>
        <w:tab w:val="center" w:pos="4320"/>
        <w:tab w:val="right" w:pos="8640"/>
      </w:tabs>
    </w:pPr>
  </w:style>
  <w:style w:type="paragraph" w:styleId="ListParagraph">
    <w:name w:val="List Paragraph"/>
    <w:basedOn w:val="Standard"/>
    <w:pPr>
      <w:ind w:left="720"/>
    </w:pPr>
  </w:style>
  <w:style w:type="paragraph" w:styleId="BalloonText">
    <w:name w:val="Balloon Text"/>
    <w:basedOn w:val="Standard"/>
    <w:rPr>
      <w:rFonts w:ascii="Segoe UI" w:hAnsi="Segoe UI" w:cs="Segoe UI"/>
      <w:sz w:val="18"/>
      <w:szCs w:val="18"/>
    </w:rPr>
  </w:style>
  <w:style w:type="character" w:styleId="FootnoteReference">
    <w:name w:val="footnote reference"/>
  </w:style>
  <w:style w:type="character" w:customStyle="1" w:styleId="BalloonTextChar">
    <w:name w:val="Balloon Text Char"/>
    <w:basedOn w:val="DefaultParagraphFont"/>
    <w:rPr>
      <w:rFonts w:ascii="Segoe UI" w:hAnsi="Segoe UI" w:cs="Segoe UI"/>
      <w:sz w:val="18"/>
      <w:szCs w:val="18"/>
    </w:rPr>
  </w:style>
  <w:style w:type="character" w:customStyle="1" w:styleId="ListLabel1">
    <w:name w:val="ListLabel 1"/>
    <w:rPr>
      <w:rFonts w:eastAsia="Times New Roman"/>
      <w:color w:val="343434"/>
      <w:spacing w:val="-75"/>
      <w:w w:val="159"/>
      <w:sz w:val="22"/>
      <w:szCs w:val="22"/>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dc:creator>
  <cp:lastModifiedBy>Nina Rivas</cp:lastModifiedBy>
  <cp:revision>2</cp:revision>
  <cp:lastPrinted>2023-08-15T00:30:00Z</cp:lastPrinted>
  <dcterms:created xsi:type="dcterms:W3CDTF">2023-08-15T00:30:00Z</dcterms:created>
  <dcterms:modified xsi:type="dcterms:W3CDTF">2023-08-15T00:30:00Z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